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05AF" w14:textId="44058DC1" w:rsidR="00F56B80" w:rsidRPr="00D80A3A" w:rsidRDefault="00F56B80" w:rsidP="0068679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07467787" w14:textId="3DE77ECE" w:rsidR="00D80A3A" w:rsidRPr="00D80A3A" w:rsidRDefault="00D80A3A" w:rsidP="00D80A3A">
      <w:pPr>
        <w:spacing w:after="0" w:line="240" w:lineRule="auto"/>
        <w:jc w:val="center"/>
        <w:rPr>
          <w:rFonts w:ascii="LG Smart" w:hAnsi="LG Smart"/>
          <w:b/>
          <w:bCs/>
          <w:sz w:val="32"/>
          <w:szCs w:val="32"/>
        </w:rPr>
      </w:pPr>
      <w:r w:rsidRPr="00D80A3A">
        <w:rPr>
          <w:rFonts w:ascii="LG Smart" w:hAnsi="LG Smart"/>
          <w:b/>
          <w:bCs/>
          <w:sz w:val="32"/>
          <w:szCs w:val="32"/>
        </w:rPr>
        <w:t>LG apresent</w:t>
      </w:r>
      <w:r>
        <w:rPr>
          <w:rFonts w:ascii="LG Smart" w:hAnsi="LG Smart"/>
          <w:b/>
          <w:bCs/>
          <w:sz w:val="32"/>
          <w:szCs w:val="32"/>
        </w:rPr>
        <w:t>a</w:t>
      </w:r>
      <w:r w:rsidRPr="00D80A3A">
        <w:rPr>
          <w:rFonts w:ascii="LG Smart" w:hAnsi="LG Smart"/>
          <w:b/>
          <w:bCs/>
          <w:sz w:val="32"/>
          <w:szCs w:val="32"/>
        </w:rPr>
        <w:t xml:space="preserve"> a espaçosa e elegante Geladeira Instaview na CES 2023</w:t>
      </w:r>
    </w:p>
    <w:p w14:paraId="356433DC" w14:textId="77777777" w:rsidR="00D80A3A" w:rsidRPr="00D80A3A" w:rsidRDefault="00D80A3A" w:rsidP="00D80A3A">
      <w:pPr>
        <w:spacing w:after="0" w:line="240" w:lineRule="auto"/>
        <w:jc w:val="center"/>
        <w:rPr>
          <w:rFonts w:ascii="LG Smart" w:hAnsi="LG Smart"/>
          <w:sz w:val="24"/>
          <w:szCs w:val="24"/>
        </w:rPr>
      </w:pPr>
    </w:p>
    <w:p w14:paraId="60265324" w14:textId="72F77230" w:rsidR="00D80A3A" w:rsidRPr="00D80A3A" w:rsidRDefault="00D80A3A" w:rsidP="4179ECDC">
      <w:pPr>
        <w:spacing w:after="0" w:line="240" w:lineRule="auto"/>
        <w:jc w:val="center"/>
        <w:rPr>
          <w:rFonts w:ascii="LG Smart" w:hAnsi="LG Smart"/>
          <w:i/>
          <w:iCs/>
          <w:sz w:val="24"/>
          <w:szCs w:val="24"/>
        </w:rPr>
      </w:pPr>
      <w:r w:rsidRPr="4179ECDC">
        <w:rPr>
          <w:rFonts w:ascii="LG Smart" w:hAnsi="LG Smart"/>
          <w:i/>
          <w:iCs/>
          <w:sz w:val="24"/>
          <w:szCs w:val="24"/>
        </w:rPr>
        <w:t xml:space="preserve">Nova geladeira French-Door com </w:t>
      </w:r>
      <w:r w:rsidR="197D6B84" w:rsidRPr="4179ECDC">
        <w:rPr>
          <w:rFonts w:ascii="LG Smart" w:hAnsi="LG Smart"/>
          <w:i/>
          <w:iCs/>
          <w:sz w:val="24"/>
          <w:szCs w:val="24"/>
        </w:rPr>
        <w:t xml:space="preserve">nova profundidade </w:t>
      </w:r>
      <w:r w:rsidRPr="4179ECDC">
        <w:rPr>
          <w:rFonts w:ascii="LG Smart" w:hAnsi="LG Smart"/>
          <w:i/>
          <w:iCs/>
          <w:sz w:val="24"/>
          <w:szCs w:val="24"/>
        </w:rPr>
        <w:t>tem painel espelhado InstaView, grande capacidade e quatro tipos de gelo</w:t>
      </w:r>
    </w:p>
    <w:p w14:paraId="39506C36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5D542F2E" w14:textId="0334251A" w:rsidR="00D80A3A" w:rsidRDefault="00DC4F41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>
        <w:rPr>
          <w:rFonts w:ascii="LG Smart" w:hAnsi="LG Smart"/>
          <w:noProof/>
          <w:sz w:val="24"/>
          <w:szCs w:val="24"/>
          <w:lang w:eastAsia="pt-BR"/>
        </w:rPr>
        <w:drawing>
          <wp:inline distT="0" distB="0" distL="0" distR="0" wp14:anchorId="7C01B653" wp14:editId="1D593ADE">
            <wp:extent cx="5400040" cy="3887470"/>
            <wp:effectExtent l="0" t="0" r="0" b="0"/>
            <wp:docPr id="1" name="Imagem 1" descr="Cozinha com armários bran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ozinha com armários brancos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10BE" w14:textId="77777777" w:rsidR="00DC4F41" w:rsidRPr="00D80A3A" w:rsidRDefault="00DC4F41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58B3847A" w14:textId="687F717D" w:rsidR="00DC4F41" w:rsidRPr="00AE17ED" w:rsidRDefault="00DC4F41" w:rsidP="00DC4F41">
      <w:pPr>
        <w:spacing w:after="0" w:line="240" w:lineRule="auto"/>
        <w:jc w:val="both"/>
        <w:rPr>
          <w:rFonts w:ascii="LG Smart" w:eastAsia="Batang" w:hAnsi="LG Smart"/>
          <w:sz w:val="24"/>
          <w:szCs w:val="24"/>
          <w:lang w:eastAsia="ko-KR" w:bidi="mni-IN"/>
        </w:rPr>
      </w:pPr>
      <w:r w:rsidRPr="00DC4F41">
        <w:rPr>
          <w:rFonts w:ascii="LG Smart" w:hAnsi="LG Smart"/>
          <w:b/>
          <w:bCs/>
          <w:sz w:val="24"/>
          <w:szCs w:val="24"/>
        </w:rPr>
        <w:t xml:space="preserve">São Paulo, </w:t>
      </w:r>
      <w:r w:rsidR="006B09F9">
        <w:rPr>
          <w:rFonts w:ascii="LG Smart" w:hAnsi="LG Smart"/>
          <w:b/>
          <w:bCs/>
          <w:sz w:val="24"/>
          <w:szCs w:val="24"/>
        </w:rPr>
        <w:t xml:space="preserve">15 de </w:t>
      </w:r>
      <w:r w:rsidRPr="00DC4F41">
        <w:rPr>
          <w:rFonts w:ascii="LG Smart" w:hAnsi="LG Smart"/>
          <w:b/>
          <w:bCs/>
          <w:sz w:val="24"/>
          <w:szCs w:val="24"/>
        </w:rPr>
        <w:t>dezembro de 2022</w:t>
      </w:r>
      <w:r w:rsidRPr="00DC4F41">
        <w:rPr>
          <w:rFonts w:ascii="LG Smart" w:hAnsi="LG Smart"/>
          <w:sz w:val="24"/>
          <w:szCs w:val="24"/>
        </w:rPr>
        <w:t xml:space="preserve"> – A LG Electronics </w:t>
      </w:r>
      <w:r w:rsidRPr="00DC4F41">
        <w:rPr>
          <w:rFonts w:ascii="LG Smart" w:eastAsia="Batang" w:hAnsi="LG Smart"/>
          <w:sz w:val="24"/>
          <w:szCs w:val="24"/>
          <w:lang w:eastAsia="ko-KR" w:bidi="mni-IN"/>
        </w:rPr>
        <w:t xml:space="preserve">está pronta para apresentar a nova geladeira </w:t>
      </w:r>
      <w:r w:rsidRPr="00DC4F41">
        <w:rPr>
          <w:rFonts w:ascii="LG Smart" w:eastAsia="Batang" w:hAnsi="LG Smart"/>
          <w:b/>
          <w:bCs/>
          <w:sz w:val="24"/>
          <w:szCs w:val="24"/>
          <w:lang w:eastAsia="ko-KR" w:bidi="mni-IN"/>
        </w:rPr>
        <w:t>LG InstaView French-Door</w:t>
      </w:r>
      <w:r w:rsidRPr="00DC4F41">
        <w:rPr>
          <w:rFonts w:ascii="LG Smart" w:eastAsia="Batang" w:hAnsi="LG Smart"/>
          <w:sz w:val="24"/>
          <w:szCs w:val="24"/>
          <w:lang w:eastAsia="ko-KR" w:bidi="mni-IN"/>
        </w:rPr>
        <w:t xml:space="preserve"> na CES 2023. Ajudando os usuários a criar uma cozinha mais elegante</w:t>
      </w:r>
      <w:r>
        <w:rPr>
          <w:rFonts w:ascii="LG Smart" w:eastAsia="Batang" w:hAnsi="LG Smart"/>
          <w:sz w:val="24"/>
          <w:szCs w:val="24"/>
          <w:lang w:eastAsia="ko-KR" w:bidi="mni-IN"/>
        </w:rPr>
        <w:t>,</w:t>
      </w:r>
      <w:r w:rsidRPr="00DC4F41">
        <w:rPr>
          <w:rFonts w:ascii="LG Smart" w:eastAsia="Batang" w:hAnsi="LG Smart"/>
          <w:sz w:val="24"/>
          <w:szCs w:val="24"/>
          <w:lang w:eastAsia="ko-KR" w:bidi="mni-IN"/>
        </w:rPr>
        <w:t xml:space="preserve"> que fica nivelada com os armários</w:t>
      </w:r>
      <w:r>
        <w:rPr>
          <w:rFonts w:ascii="LG Smart" w:eastAsia="Batang" w:hAnsi="LG Smart"/>
          <w:sz w:val="24"/>
          <w:szCs w:val="24"/>
          <w:lang w:eastAsia="ko-KR" w:bidi="mni-IN"/>
        </w:rPr>
        <w:t>,</w:t>
      </w:r>
      <w:r w:rsidRPr="00DC4F41">
        <w:rPr>
          <w:rFonts w:ascii="LG Smart" w:eastAsia="Batang" w:hAnsi="LG Smart"/>
          <w:sz w:val="24"/>
          <w:szCs w:val="24"/>
          <w:lang w:eastAsia="ko-KR" w:bidi="mni-IN"/>
        </w:rPr>
        <w:t xml:space="preserve"> </w:t>
      </w:r>
      <w:bookmarkStart w:id="0" w:name="_GoBack"/>
      <w:bookmarkEnd w:id="0"/>
      <w:r w:rsidRPr="00AE17ED">
        <w:rPr>
          <w:rFonts w:ascii="LG Smart" w:eastAsia="Batang" w:hAnsi="LG Smart"/>
          <w:sz w:val="24"/>
          <w:szCs w:val="24"/>
          <w:lang w:eastAsia="ko-KR" w:bidi="mni-IN"/>
        </w:rPr>
        <w:t>e desfrutar de uma vida culinária aprimorada, o novo modelo com</w:t>
      </w:r>
      <w:r w:rsidR="00CF3702" w:rsidRPr="00AE17ED">
        <w:rPr>
          <w:rFonts w:ascii="LG Smart" w:eastAsia="Batang" w:hAnsi="LG Smart"/>
          <w:sz w:val="24"/>
          <w:szCs w:val="24"/>
          <w:lang w:eastAsia="ko-KR" w:bidi="mni-IN"/>
        </w:rPr>
        <w:t xml:space="preserve"> nova</w:t>
      </w:r>
      <w:r w:rsidRPr="00AE17ED">
        <w:rPr>
          <w:rFonts w:ascii="LG Smart" w:eastAsia="Batang" w:hAnsi="LG Smart"/>
          <w:sz w:val="24"/>
          <w:szCs w:val="24"/>
          <w:lang w:eastAsia="ko-KR" w:bidi="mni-IN"/>
        </w:rPr>
        <w:t xml:space="preserve"> profundidade oferece grande capacidade e um design integrado simples, mas elegante, com um painel InstaView espelhado e puxadores embutidos discretos. Ela também fornece quatro tipos diferentes de gelo e mantém os alimentos frescos por mais tempo com as avançadas tecnologias de frescor da LG.</w:t>
      </w:r>
    </w:p>
    <w:p w14:paraId="5E1A2239" w14:textId="77777777" w:rsidR="00D80A3A" w:rsidRPr="00AE17ED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2B9FBB8D" w14:textId="5B2BE8B8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AE17ED">
        <w:rPr>
          <w:rFonts w:ascii="LG Smart" w:hAnsi="LG Smart"/>
          <w:sz w:val="24"/>
          <w:szCs w:val="24"/>
        </w:rPr>
        <w:t xml:space="preserve">A nova geladeira com </w:t>
      </w:r>
      <w:r w:rsidR="00DC4F41" w:rsidRPr="00AE17ED">
        <w:rPr>
          <w:rFonts w:ascii="LG Smart" w:hAnsi="LG Smart"/>
          <w:sz w:val="24"/>
          <w:szCs w:val="24"/>
        </w:rPr>
        <w:t>7,6 metros cúbicos</w:t>
      </w:r>
      <w:r w:rsidR="00DC4F41">
        <w:rPr>
          <w:rFonts w:ascii="LG Smart" w:hAnsi="LG Smart"/>
          <w:sz w:val="24"/>
          <w:szCs w:val="24"/>
        </w:rPr>
        <w:t xml:space="preserve"> </w:t>
      </w:r>
      <w:r w:rsidRPr="00D80A3A">
        <w:rPr>
          <w:rFonts w:ascii="LG Smart" w:hAnsi="LG Smart"/>
          <w:sz w:val="24"/>
          <w:szCs w:val="24"/>
        </w:rPr>
        <w:t xml:space="preserve">oferece uma capacidade generosa, apesar de uma redução de </w:t>
      </w:r>
      <w:r w:rsidR="00DC4F41">
        <w:rPr>
          <w:rFonts w:ascii="LG Smart" w:hAnsi="LG Smart"/>
          <w:sz w:val="24"/>
          <w:szCs w:val="24"/>
        </w:rPr>
        <w:t xml:space="preserve">9% </w:t>
      </w:r>
      <w:r w:rsidRPr="00D80A3A">
        <w:rPr>
          <w:rFonts w:ascii="LG Smart" w:hAnsi="LG Smart"/>
          <w:sz w:val="24"/>
          <w:szCs w:val="24"/>
        </w:rPr>
        <w:t>na profundidade em comparação com um modelo French-Door convencional</w:t>
      </w:r>
      <w:r w:rsidR="00CF3702">
        <w:rPr>
          <w:rFonts w:ascii="LG Smart" w:hAnsi="LG Smart"/>
          <w:sz w:val="24"/>
          <w:szCs w:val="24"/>
        </w:rPr>
        <w:t>¹</w:t>
      </w:r>
      <w:r w:rsidRPr="00D80A3A">
        <w:rPr>
          <w:rFonts w:ascii="LG Smart" w:hAnsi="LG Smart"/>
          <w:sz w:val="24"/>
          <w:szCs w:val="24"/>
        </w:rPr>
        <w:t xml:space="preserve">. Para aumentar o espaço de armazenamento interno, a LG redesenhou vários dos principais componentes da geladeira – diminuindo o duto de ar frio e o evaporador, ao mesmo tempo em que reduziu a espessura </w:t>
      </w:r>
      <w:r w:rsidRPr="00D80A3A">
        <w:rPr>
          <w:rFonts w:ascii="LG Smart" w:hAnsi="LG Smart"/>
          <w:sz w:val="24"/>
          <w:szCs w:val="24"/>
        </w:rPr>
        <w:lastRenderedPageBreak/>
        <w:t>aplicando isolamento aprimorado. Embora seu interior expansivo ofereça 25% mais espaço para armazenar alimentos e bebidas do que os modelos anteriores da LG</w:t>
      </w:r>
      <w:r w:rsidR="00CF3702">
        <w:rPr>
          <w:rFonts w:ascii="LG Smart" w:hAnsi="LG Smart"/>
          <w:sz w:val="24"/>
          <w:szCs w:val="24"/>
        </w:rPr>
        <w:t>²</w:t>
      </w:r>
      <w:r w:rsidRPr="00D80A3A">
        <w:rPr>
          <w:rFonts w:ascii="LG Smart" w:hAnsi="LG Smart"/>
          <w:sz w:val="24"/>
          <w:szCs w:val="24"/>
        </w:rPr>
        <w:t>, a nova geladeira French-Door ainda pode ajudar a economizar espaço na cozinha graças ao seu tamanho menor.</w:t>
      </w:r>
    </w:p>
    <w:p w14:paraId="29EAE32C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3319C562" w14:textId="46023E3C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D80A3A">
        <w:rPr>
          <w:rFonts w:ascii="LG Smart" w:hAnsi="LG Smart"/>
          <w:sz w:val="24"/>
          <w:szCs w:val="24"/>
        </w:rPr>
        <w:t>O novo modelo também traz uma estética simples, porém sofisticada, para a cozinha, graças ao exclusivo painel espelhado InstaView da LG e ao design da porta plana. Com borda em aço inoxidável elegante, o vidro espelhado do painel InstaView integrado cobre quase toda a porta direita da geladeira. Com apenas dois toques no painel, os usuários podem verificar o interior sem precisar abrir a porta – uma comodidade que economiza tempo e evita o desperdício de energia e que o ar frio escape. A beleza sutil e minimalista e as linhas limpas e modernas da mais recente InstaView da LG são aprimoradas ainda mais pel</w:t>
      </w:r>
      <w:r w:rsidR="00DC4F41">
        <w:rPr>
          <w:rFonts w:ascii="LG Smart" w:hAnsi="LG Smart"/>
          <w:sz w:val="24"/>
          <w:szCs w:val="24"/>
        </w:rPr>
        <w:t>o</w:t>
      </w:r>
      <w:r w:rsidRPr="00D80A3A">
        <w:rPr>
          <w:rFonts w:ascii="LG Smart" w:hAnsi="LG Smart"/>
          <w:sz w:val="24"/>
          <w:szCs w:val="24"/>
        </w:rPr>
        <w:t>s discretos puxadores embutidos aplicadas às portas "planas" da geladeira.</w:t>
      </w:r>
    </w:p>
    <w:p w14:paraId="7EB6157E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2A637B43" w14:textId="42764DCD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D80A3A">
        <w:rPr>
          <w:rFonts w:ascii="LG Smart" w:hAnsi="LG Smart"/>
          <w:sz w:val="24"/>
          <w:szCs w:val="24"/>
        </w:rPr>
        <w:t>Além disso, a nova geladeira French-Door pode criar quatro tipos diferentes de gelo: cubos de gelo, gelo picado, o exclusivo Craft Ice redondo de derretimento lento da LG e o novo mini cubo de gelo. Ajudando a manter as bebidas geladas, os mini</w:t>
      </w:r>
      <w:r w:rsidR="00CF3702">
        <w:rPr>
          <w:rFonts w:ascii="LG Smart" w:hAnsi="LG Smart"/>
          <w:sz w:val="24"/>
          <w:szCs w:val="24"/>
        </w:rPr>
        <w:t xml:space="preserve"> </w:t>
      </w:r>
      <w:r w:rsidRPr="00D80A3A">
        <w:rPr>
          <w:rFonts w:ascii="LG Smart" w:hAnsi="LG Smart"/>
          <w:sz w:val="24"/>
          <w:szCs w:val="24"/>
        </w:rPr>
        <w:t>cubos de gelo da LG são um excelente complemento para sucos, refrigerantes ou coquetéis. Com quatro opções de gelo à sua disposição, os usuários podem selecionar aquele que melhor se adapta à sua necessidade, bebida ou ocasião.</w:t>
      </w:r>
    </w:p>
    <w:p w14:paraId="457C6FD0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51DA5A6C" w14:textId="460DCB40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D80A3A">
        <w:rPr>
          <w:rFonts w:ascii="LG Smart" w:hAnsi="LG Smart"/>
          <w:sz w:val="24"/>
          <w:szCs w:val="24"/>
        </w:rPr>
        <w:t>Contando com as tecnologias de ponta da LG, a nova geladeira mantém o frescor dos ingredientes por mais tempo e ajuda a manter a higiene do distribuidor de água embutido. A tecnologia LinearCooling exclusiva da empresa reduz as flutuações de temperatura, permitindo que a geladeira preserve os alimentos no máximo frescor por até sete dias</w:t>
      </w:r>
      <w:r w:rsidR="00CF3702">
        <w:rPr>
          <w:rFonts w:ascii="LG Smart" w:hAnsi="LG Smart"/>
          <w:sz w:val="24"/>
          <w:szCs w:val="24"/>
        </w:rPr>
        <w:t>³</w:t>
      </w:r>
      <w:r w:rsidRPr="00D80A3A">
        <w:rPr>
          <w:rFonts w:ascii="LG Smart" w:hAnsi="LG Smart"/>
          <w:sz w:val="24"/>
          <w:szCs w:val="24"/>
        </w:rPr>
        <w:t>. Enquanto isso, o DoorCooling+ funciona mais rápido do que um sistema de resfriamento convencional</w:t>
      </w:r>
      <w:r w:rsidR="00CF3702" w:rsidRPr="00CF3702">
        <w:rPr>
          <w:rFonts w:ascii="LG Smart" w:hAnsi="LG Smart"/>
          <w:sz w:val="14"/>
          <w:szCs w:val="14"/>
        </w:rPr>
        <w:t>4</w:t>
      </w:r>
      <w:r w:rsidRPr="00D80A3A">
        <w:rPr>
          <w:rFonts w:ascii="LG Smart" w:hAnsi="LG Smart"/>
          <w:sz w:val="24"/>
          <w:szCs w:val="24"/>
        </w:rPr>
        <w:t xml:space="preserve"> para ajudar a manter os alimentos mais frescos – e as bebidas mais geladas – em todas as prateleiras. Além disso, a tecnologia UVnano da LG mantém a limpeza do distribuidor de água da geladeira, reduzindo a presença de bactérias no bocal do dispensador em 99,99</w:t>
      </w:r>
      <w:r w:rsidR="00DC4F41">
        <w:rPr>
          <w:rFonts w:ascii="LG Smart" w:hAnsi="LG Smart"/>
          <w:sz w:val="24"/>
          <w:szCs w:val="24"/>
        </w:rPr>
        <w:t xml:space="preserve">9% </w:t>
      </w:r>
      <w:r w:rsidRPr="00CF3702">
        <w:rPr>
          <w:rFonts w:ascii="LG Smart" w:hAnsi="LG Smart"/>
          <w:sz w:val="14"/>
          <w:szCs w:val="14"/>
        </w:rPr>
        <w:t>5</w:t>
      </w:r>
      <w:r w:rsidRPr="00D80A3A">
        <w:rPr>
          <w:rFonts w:ascii="LG Smart" w:hAnsi="LG Smart"/>
          <w:sz w:val="24"/>
          <w:szCs w:val="24"/>
        </w:rPr>
        <w:t>.</w:t>
      </w:r>
    </w:p>
    <w:p w14:paraId="40CBD599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6CE2BCA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D80A3A">
        <w:rPr>
          <w:rFonts w:ascii="LG Smart" w:hAnsi="LG Smart"/>
          <w:sz w:val="24"/>
          <w:szCs w:val="24"/>
        </w:rPr>
        <w:t xml:space="preserve">“A nova geladeira French-Door InstaView da LG é um complemento elegante e excepcional para qualquer cozinha moderna, oferecendo aos consumidores o máximo em conveniência, design e frescor dos alimentos”, disse Lyu Jae-cheol, presidente da </w:t>
      </w:r>
      <w:r w:rsidRPr="00CF3702">
        <w:rPr>
          <w:rFonts w:ascii="LG Smart" w:hAnsi="LG Smart"/>
          <w:i/>
          <w:iCs/>
          <w:sz w:val="24"/>
          <w:szCs w:val="24"/>
        </w:rPr>
        <w:t>LG Electronics Home Appliance &amp; Air Solution Company</w:t>
      </w:r>
      <w:r w:rsidRPr="00D80A3A">
        <w:rPr>
          <w:rFonts w:ascii="LG Smart" w:hAnsi="LG Smart"/>
          <w:sz w:val="24"/>
          <w:szCs w:val="24"/>
        </w:rPr>
        <w:t>. “Continuaremos a oferecer valor e experiências excepcionais ao cliente com soluções domésticas inovadoras, aproveitando um design elegante e funcional e nossas tecnologias avançadas”.</w:t>
      </w:r>
    </w:p>
    <w:p w14:paraId="0E72E317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87EA2C0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  <w:r w:rsidRPr="00D80A3A">
        <w:rPr>
          <w:rFonts w:ascii="LG Smart" w:hAnsi="LG Smart"/>
          <w:sz w:val="24"/>
          <w:szCs w:val="24"/>
        </w:rPr>
        <w:lastRenderedPageBreak/>
        <w:t>A LG apresentará seus eletrodomésticos mais recentes, incluindo a nova geladeira InstaView French-Door, em seu stand de exposição (n</w:t>
      </w:r>
      <w:r w:rsidRPr="00D80A3A">
        <w:rPr>
          <w:rFonts w:ascii="Calibri" w:hAnsi="Calibri" w:cs="Calibri"/>
          <w:sz w:val="24"/>
          <w:szCs w:val="24"/>
        </w:rPr>
        <w:t>º</w:t>
      </w:r>
      <w:r w:rsidRPr="00D80A3A">
        <w:rPr>
          <w:rFonts w:ascii="LG Smart" w:hAnsi="LG Smart"/>
          <w:sz w:val="24"/>
          <w:szCs w:val="24"/>
        </w:rPr>
        <w:t xml:space="preserve"> 15501, Las Vegas Convention Center) na CES 2023 em Las Vegas, de 5 a 8 de janeiro.</w:t>
      </w:r>
    </w:p>
    <w:p w14:paraId="5D367ED5" w14:textId="77777777" w:rsidR="00D80A3A" w:rsidRPr="00D80A3A" w:rsidRDefault="00D80A3A" w:rsidP="00D80A3A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71ADB53F" w14:textId="4CD89EF5" w:rsidR="00D80A3A" w:rsidRPr="00D80A3A" w:rsidRDefault="00D80A3A" w:rsidP="00CF3702">
      <w:pPr>
        <w:spacing w:after="0" w:line="240" w:lineRule="auto"/>
        <w:ind w:left="142" w:hanging="142"/>
        <w:jc w:val="both"/>
        <w:rPr>
          <w:rFonts w:ascii="LG Smart" w:hAnsi="LG Smart"/>
          <w:i/>
          <w:iCs/>
          <w:sz w:val="18"/>
          <w:szCs w:val="18"/>
        </w:rPr>
      </w:pPr>
      <w:r w:rsidRPr="00CF3702">
        <w:rPr>
          <w:rFonts w:ascii="LG Smart" w:hAnsi="LG Smart"/>
          <w:i/>
          <w:iCs/>
          <w:sz w:val="14"/>
          <w:szCs w:val="14"/>
        </w:rPr>
        <w:t xml:space="preserve">1 </w:t>
      </w:r>
      <w:r w:rsidR="00CF3702">
        <w:rPr>
          <w:rFonts w:ascii="LG Smart" w:hAnsi="LG Smart"/>
          <w:i/>
          <w:iCs/>
          <w:sz w:val="18"/>
          <w:szCs w:val="18"/>
        </w:rPr>
        <w:t>Mod</w:t>
      </w:r>
      <w:r w:rsidRPr="00D80A3A">
        <w:rPr>
          <w:rFonts w:ascii="LG Smart" w:hAnsi="LG Smart"/>
          <w:i/>
          <w:iCs/>
          <w:sz w:val="18"/>
          <w:szCs w:val="18"/>
        </w:rPr>
        <w:t>elo LG de profundidade padrão LFXS26596S.</w:t>
      </w:r>
    </w:p>
    <w:p w14:paraId="300F22CE" w14:textId="77777777" w:rsidR="00D80A3A" w:rsidRPr="00D80A3A" w:rsidRDefault="00D80A3A" w:rsidP="00CF3702">
      <w:pPr>
        <w:spacing w:after="0" w:line="240" w:lineRule="auto"/>
        <w:ind w:left="142" w:hanging="142"/>
        <w:jc w:val="both"/>
        <w:rPr>
          <w:rFonts w:ascii="LG Smart" w:hAnsi="LG Smart"/>
          <w:i/>
          <w:iCs/>
          <w:sz w:val="18"/>
          <w:szCs w:val="18"/>
        </w:rPr>
      </w:pPr>
      <w:r w:rsidRPr="00CF3702">
        <w:rPr>
          <w:rFonts w:ascii="LG Smart" w:hAnsi="LG Smart"/>
          <w:i/>
          <w:iCs/>
          <w:sz w:val="14"/>
          <w:szCs w:val="14"/>
        </w:rPr>
        <w:t>2</w:t>
      </w:r>
      <w:r w:rsidRPr="00D80A3A">
        <w:rPr>
          <w:rFonts w:ascii="LG Smart" w:hAnsi="LG Smart"/>
          <w:i/>
          <w:iCs/>
          <w:sz w:val="18"/>
          <w:szCs w:val="18"/>
        </w:rPr>
        <w:t xml:space="preserve"> Com base em um estudo interno utilizando latas médias para quantificar o espaço de armazenamento disponível, realizado em março de 2022, comparando os modelos LG LRFVC2406S e LRFOC2606S.</w:t>
      </w:r>
    </w:p>
    <w:p w14:paraId="4FB7087C" w14:textId="77777777" w:rsidR="00D80A3A" w:rsidRPr="00D80A3A" w:rsidRDefault="00D80A3A" w:rsidP="00CF3702">
      <w:pPr>
        <w:spacing w:after="0" w:line="240" w:lineRule="auto"/>
        <w:ind w:left="142" w:hanging="142"/>
        <w:jc w:val="both"/>
        <w:rPr>
          <w:rFonts w:ascii="LG Smart" w:hAnsi="LG Smart"/>
          <w:i/>
          <w:iCs/>
          <w:sz w:val="18"/>
          <w:szCs w:val="18"/>
        </w:rPr>
      </w:pPr>
      <w:r w:rsidRPr="00CF3702">
        <w:rPr>
          <w:rFonts w:ascii="LG Smart" w:hAnsi="LG Smart"/>
          <w:i/>
          <w:iCs/>
          <w:sz w:val="14"/>
          <w:szCs w:val="14"/>
        </w:rPr>
        <w:t>3</w:t>
      </w:r>
      <w:r w:rsidRPr="00D80A3A">
        <w:rPr>
          <w:rFonts w:ascii="LG Smart" w:hAnsi="LG Smart"/>
          <w:i/>
          <w:iCs/>
          <w:sz w:val="18"/>
          <w:szCs w:val="18"/>
        </w:rPr>
        <w:t xml:space="preserve"> O LinearCooling envia ar frio por todo o compartimento da geladeira com mais frequência do que um sistema de resfriamento convencional, ajudando a manter uma faixa de flutuação de temperatura de menos de </w:t>
      </w:r>
      <w:r w:rsidRPr="00D80A3A">
        <w:rPr>
          <w:rFonts w:ascii="Calibri" w:hAnsi="Calibri" w:cs="Calibri"/>
          <w:i/>
          <w:iCs/>
          <w:sz w:val="18"/>
          <w:szCs w:val="18"/>
        </w:rPr>
        <w:t>±</w:t>
      </w:r>
      <w:r w:rsidRPr="00D80A3A">
        <w:rPr>
          <w:rFonts w:ascii="LG Smart" w:hAnsi="LG Smart"/>
          <w:i/>
          <w:iCs/>
          <w:sz w:val="18"/>
          <w:szCs w:val="18"/>
        </w:rPr>
        <w:t>0,5 graus Cel-sius. Com base nos resultados do teste T</w:t>
      </w:r>
      <w:r w:rsidRPr="00D80A3A">
        <w:rPr>
          <w:rFonts w:ascii="LG Smart" w:hAnsi="LG Smart" w:cs="LG Smart"/>
          <w:i/>
          <w:iCs/>
          <w:sz w:val="18"/>
          <w:szCs w:val="18"/>
        </w:rPr>
        <w:t>Ü</w:t>
      </w:r>
      <w:r w:rsidRPr="00D80A3A">
        <w:rPr>
          <w:rFonts w:ascii="LG Smart" w:hAnsi="LG Smart"/>
          <w:i/>
          <w:iCs/>
          <w:sz w:val="18"/>
          <w:szCs w:val="18"/>
        </w:rPr>
        <w:t>V Rheinland usando o m</w:t>
      </w:r>
      <w:r w:rsidRPr="00D80A3A">
        <w:rPr>
          <w:rFonts w:ascii="LG Smart" w:hAnsi="LG Smart" w:cs="LG Smart"/>
          <w:i/>
          <w:iCs/>
          <w:sz w:val="18"/>
          <w:szCs w:val="18"/>
        </w:rPr>
        <w:t>é</w:t>
      </w:r>
      <w:r w:rsidRPr="00D80A3A">
        <w:rPr>
          <w:rFonts w:ascii="LG Smart" w:hAnsi="LG Smart"/>
          <w:i/>
          <w:iCs/>
          <w:sz w:val="18"/>
          <w:szCs w:val="18"/>
        </w:rPr>
        <w:t>todo de teste interno da LG, medindo o tempo necess</w:t>
      </w:r>
      <w:r w:rsidRPr="00D80A3A">
        <w:rPr>
          <w:rFonts w:ascii="LG Smart" w:hAnsi="LG Smart" w:cs="LG Smart"/>
          <w:i/>
          <w:iCs/>
          <w:sz w:val="18"/>
          <w:szCs w:val="18"/>
        </w:rPr>
        <w:t>á</w:t>
      </w:r>
      <w:r w:rsidRPr="00D80A3A">
        <w:rPr>
          <w:rFonts w:ascii="LG Smart" w:hAnsi="LG Smart"/>
          <w:i/>
          <w:iCs/>
          <w:sz w:val="18"/>
          <w:szCs w:val="18"/>
        </w:rPr>
        <w:t>rio para atingir uma taxa de perda de peso de 5% para pak choi na prateleira do compartimento de produtos frescos do LG LinearCooling modelo GSXV91NSAE. Os resultados podem variar dependendo do ambiente de uso real.</w:t>
      </w:r>
    </w:p>
    <w:p w14:paraId="3BCD5A1C" w14:textId="77777777" w:rsidR="00D80A3A" w:rsidRPr="00D80A3A" w:rsidRDefault="00D80A3A" w:rsidP="00CF3702">
      <w:pPr>
        <w:spacing w:after="0" w:line="240" w:lineRule="auto"/>
        <w:ind w:left="142" w:hanging="142"/>
        <w:jc w:val="both"/>
        <w:rPr>
          <w:rFonts w:ascii="LG Smart" w:hAnsi="LG Smart"/>
          <w:i/>
          <w:iCs/>
          <w:sz w:val="18"/>
          <w:szCs w:val="18"/>
        </w:rPr>
      </w:pPr>
      <w:r w:rsidRPr="00CF3702">
        <w:rPr>
          <w:rFonts w:ascii="LG Smart" w:hAnsi="LG Smart"/>
          <w:i/>
          <w:iCs/>
          <w:sz w:val="14"/>
          <w:szCs w:val="14"/>
        </w:rPr>
        <w:t>4</w:t>
      </w:r>
      <w:r w:rsidRPr="00D80A3A">
        <w:rPr>
          <w:rFonts w:ascii="LG Smart" w:hAnsi="LG Smart"/>
          <w:i/>
          <w:iCs/>
          <w:sz w:val="18"/>
          <w:szCs w:val="18"/>
        </w:rPr>
        <w:t xml:space="preserve"> Testado pela TÜV Rheinland usando o método de teste interno da LG, comparando o tempo de queda da temperatu-ra do recipiente de água colocado no cesto superior entre os modelos DoorCooling+ e não DoorCooling+.</w:t>
      </w:r>
    </w:p>
    <w:p w14:paraId="241C015A" w14:textId="5006AE93" w:rsidR="00F82DAA" w:rsidRPr="00D80A3A" w:rsidRDefault="00D80A3A" w:rsidP="00CF3702">
      <w:pPr>
        <w:spacing w:after="0" w:line="240" w:lineRule="auto"/>
        <w:ind w:left="142" w:hanging="142"/>
        <w:jc w:val="both"/>
        <w:rPr>
          <w:rFonts w:ascii="LG Smart" w:hAnsi="LG Smart"/>
          <w:i/>
          <w:iCs/>
          <w:sz w:val="18"/>
          <w:szCs w:val="18"/>
        </w:rPr>
      </w:pPr>
      <w:r w:rsidRPr="00CF3702">
        <w:rPr>
          <w:rFonts w:ascii="LG Smart" w:hAnsi="LG Smart"/>
          <w:i/>
          <w:iCs/>
          <w:sz w:val="14"/>
          <w:szCs w:val="14"/>
        </w:rPr>
        <w:t>5</w:t>
      </w:r>
      <w:r w:rsidRPr="00D80A3A">
        <w:rPr>
          <w:rFonts w:ascii="LG Smart" w:hAnsi="LG Smart"/>
          <w:i/>
          <w:iCs/>
          <w:sz w:val="18"/>
          <w:szCs w:val="18"/>
        </w:rPr>
        <w:t xml:space="preserve"> Testado pela TÜV Rheinland usando o método de teste interno da LG, medindo a redução de uma solução de bacté-rias (Escherichia coli, Staphylococcus aureus e Pseudomonas aeruginosa) em amostras de água destilada após expo-sição ao LED UV do produto por 10 minutos a cada hora, após um total de 24 horas em uso doméstico normal. Os resultados podem variar dependendo do ambiente de uso real.</w:t>
      </w:r>
    </w:p>
    <w:p w14:paraId="1FE31AF5" w14:textId="77777777" w:rsidR="00F82DAA" w:rsidRPr="00D80A3A" w:rsidRDefault="00F82DAA" w:rsidP="00686793">
      <w:pPr>
        <w:spacing w:after="0" w:line="240" w:lineRule="auto"/>
        <w:jc w:val="both"/>
        <w:rPr>
          <w:rFonts w:ascii="LG Smart" w:hAnsi="LG Smart"/>
          <w:sz w:val="24"/>
          <w:szCs w:val="24"/>
        </w:rPr>
      </w:pPr>
    </w:p>
    <w:p w14:paraId="6F9E6FE8" w14:textId="77777777" w:rsidR="00FE1514" w:rsidRPr="00D80A3A" w:rsidRDefault="00FE1514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D80A3A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2C37F88A" w14:textId="77777777" w:rsidR="00FE1514" w:rsidRPr="00D80A3A" w:rsidRDefault="00FE1514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48793DD8" w14:textId="77777777" w:rsidR="0085437D" w:rsidRPr="00D80A3A" w:rsidRDefault="0085437D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LG:</w:t>
      </w:r>
    </w:p>
    <w:p w14:paraId="6E465791" w14:textId="77777777" w:rsidR="0085437D" w:rsidRPr="00D80A3A" w:rsidRDefault="0085437D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Angela Sakuma – </w:t>
      </w:r>
      <w:hyperlink r:id="rId11" w:history="1">
        <w:r w:rsidRPr="00D80A3A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angela.sakuma@lge.com</w:t>
        </w:r>
      </w:hyperlink>
    </w:p>
    <w:p w14:paraId="1B9A3630" w14:textId="77777777" w:rsidR="0085437D" w:rsidRPr="00D80A3A" w:rsidRDefault="0085437D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Ana Paula Silva – </w:t>
      </w:r>
      <w:hyperlink r:id="rId12" w:history="1">
        <w:r w:rsidRPr="00D80A3A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anapaula.silva@lge.com</w:t>
        </w:r>
      </w:hyperlink>
    </w:p>
    <w:p w14:paraId="061D811E" w14:textId="77777777" w:rsidR="0085437D" w:rsidRPr="00D80A3A" w:rsidRDefault="0085437D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4EF1FC9" w14:textId="77777777" w:rsidR="0085437D" w:rsidRPr="00D80A3A" w:rsidRDefault="0085437D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b/>
          <w:bCs/>
          <w:color w:val="000000"/>
          <w:sz w:val="20"/>
          <w:szCs w:val="20"/>
          <w:shd w:val="clear" w:color="auto" w:fill="FFFFFF"/>
        </w:rPr>
        <w:t>CONTATO – LG-ONE</w:t>
      </w:r>
    </w:p>
    <w:p w14:paraId="54A32B39" w14:textId="77777777" w:rsidR="0085437D" w:rsidRPr="00D80A3A" w:rsidRDefault="0085437D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 xml:space="preserve">Elaine Cruz (11) 91176-7571 – </w:t>
      </w:r>
      <w:hyperlink r:id="rId13" w:history="1">
        <w:r w:rsidRPr="00D80A3A">
          <w:rPr>
            <w:rStyle w:val="Hyperlink"/>
            <w:rFonts w:ascii="LG Smart" w:hAnsi="LG Smart" w:cs="Segoe UI"/>
            <w:sz w:val="18"/>
            <w:szCs w:val="18"/>
            <w:shd w:val="clear" w:color="auto" w:fill="FFFFFF"/>
          </w:rPr>
          <w:t>elaine.cruz@lg-one.com</w:t>
        </w:r>
      </w:hyperlink>
    </w:p>
    <w:p w14:paraId="12BE154F" w14:textId="4DF57F29" w:rsidR="0085437D" w:rsidRPr="00D80A3A" w:rsidRDefault="00FE1514" w:rsidP="00FE1514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  <w:r w:rsidRPr="637452D4">
        <w:rPr>
          <w:rFonts w:ascii="LG Smart" w:eastAsia="LG Smart" w:hAnsi="LG Smart" w:cs="LG Smart"/>
          <w:color w:val="000000" w:themeColor="text1"/>
          <w:sz w:val="18"/>
          <w:szCs w:val="18"/>
        </w:rPr>
        <w:t>Vitória L</w:t>
      </w:r>
      <w:r w:rsidR="3CE649ED" w:rsidRPr="637452D4">
        <w:rPr>
          <w:rFonts w:ascii="LG Smart" w:eastAsia="LG Smart" w:hAnsi="LG Smart" w:cs="LG Smart"/>
          <w:color w:val="000000" w:themeColor="text1"/>
          <w:sz w:val="18"/>
          <w:szCs w:val="18"/>
        </w:rPr>
        <w:t>o</w:t>
      </w:r>
      <w:r w:rsidRPr="637452D4">
        <w:rPr>
          <w:rFonts w:ascii="LG Smart" w:eastAsia="LG Smart" w:hAnsi="LG Smart" w:cs="LG Smart"/>
          <w:color w:val="000000" w:themeColor="text1"/>
          <w:sz w:val="18"/>
          <w:szCs w:val="18"/>
        </w:rPr>
        <w:t xml:space="preserve">ria – </w:t>
      </w:r>
      <w:hyperlink r:id="rId14">
        <w:r w:rsidRPr="637452D4">
          <w:rPr>
            <w:rStyle w:val="Hyperlink"/>
            <w:rFonts w:ascii="LG Smart" w:eastAsia="LG Smart" w:hAnsi="LG Smart" w:cs="LG Smart"/>
            <w:sz w:val="18"/>
            <w:szCs w:val="18"/>
          </w:rPr>
          <w:t>vitoria.loria@lg-one.com</w:t>
        </w:r>
      </w:hyperlink>
    </w:p>
    <w:p w14:paraId="10EFFA3B" w14:textId="77777777" w:rsidR="00FE1514" w:rsidRPr="00D80A3A" w:rsidRDefault="00FE1514" w:rsidP="00FE1514">
      <w:pPr>
        <w:spacing w:after="0" w:line="240" w:lineRule="auto"/>
        <w:jc w:val="both"/>
        <w:rPr>
          <w:rFonts w:ascii="LG Smart" w:eastAsia="LG Smart" w:hAnsi="LG Smart" w:cs="LG Smart"/>
          <w:color w:val="000000"/>
          <w:sz w:val="18"/>
          <w:szCs w:val="18"/>
        </w:rPr>
      </w:pPr>
    </w:p>
    <w:p w14:paraId="474E0A18" w14:textId="77777777" w:rsidR="00FE1514" w:rsidRPr="00D80A3A" w:rsidRDefault="00FE1514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D80A3A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17E60D71" w14:textId="77777777" w:rsidR="00FE1514" w:rsidRPr="00D80A3A" w:rsidRDefault="00FE1514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278AD80C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D80A3A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>SOBRE A LG ELECTRONICS, INC.</w:t>
      </w:r>
    </w:p>
    <w:p w14:paraId="148EFF55" w14:textId="7E04E351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A LG Electronics é uma inovadora global em tecnologia e produtos eletrônicos de consumo com presença em quase todos os países e uma força de trabalho internacional de mais de 75 mil pessoas. As quatro empresas da LG – Home Appliance &amp; Air Solution, Home Entertainment, Vehicle component Solutions e Business Solutions – combinadas geraram vendas globais de mais de US$ 56 bilhões em 2020. A LG é uma fabricante líder de produtos de consumo e comerciais que vão desde TVs, eletrodomésticos, soluções de ar, monitores, robôs de serviço, componentes automotivos e suas marcas premium LG SIGNATURE e inteligente LG ThinQ são nomes familiares em todo o mundo. Visite o site para obter as últimas notícias.</w:t>
      </w:r>
    </w:p>
    <w:p w14:paraId="4CE6117B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31397EF7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20"/>
          <w:szCs w:val="20"/>
        </w:rPr>
      </w:pPr>
      <w:r w:rsidRPr="00D80A3A">
        <w:rPr>
          <w:rStyle w:val="normaltextrun"/>
          <w:rFonts w:ascii="LG Smart" w:hAnsi="LG Smart" w:cs="Segoe UI"/>
          <w:b/>
          <w:bCs/>
          <w:color w:val="C5003D"/>
          <w:sz w:val="20"/>
          <w:szCs w:val="20"/>
          <w:shd w:val="clear" w:color="auto" w:fill="FFFFFF"/>
        </w:rPr>
        <w:t xml:space="preserve">SOBRE A LG ELECTRONICS </w:t>
      </w:r>
      <w:r w:rsidRPr="00D80A3A">
        <w:rPr>
          <w:rStyle w:val="normaltextrun"/>
          <w:rFonts w:ascii="LG Smart" w:hAnsi="LG Smart" w:cs="Segoe UI"/>
          <w:b/>
          <w:bCs/>
          <w:color w:val="C5003D"/>
          <w:sz w:val="20"/>
          <w:szCs w:val="20"/>
        </w:rPr>
        <w:t>NO BRASIL</w:t>
      </w:r>
    </w:p>
    <w:p w14:paraId="05C8970F" w14:textId="51607F6A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hd w:val="clear" w:color="auto" w:fill="FFFFFF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Operando no Brasil desde 1996, a LG Electronics comercializa no País um extenso lineup de produtos, com mais de 350 itens, entre TVs, Áudio e vídeo, equipamentos de informática, Condicionadores de Ar, Linha Branca e Soluções Corporativas. A companhia, que fabrica nas plantas de Manaus a maioria dos produtos vendidos no Brasil, já é considerada a segunda maior operação da LG, atrás apenas dos Estados Unidos. Com cerca de 6 mil funcionários, a subsidiária brasileira conta com um centro de Pesquisa e Desenvolvimento, assistência técnica e call center próprios, além de uma loja própria em Recife.</w:t>
      </w:r>
    </w:p>
    <w:p w14:paraId="7B57DF4E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</w:pPr>
    </w:p>
    <w:p w14:paraId="751EB0C3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D80A3A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ACOMPANHE TODAS AS INFORMAÇÕES NOS CANAIS LG</w:t>
      </w:r>
    </w:p>
    <w:p w14:paraId="35702BBE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Site</w:t>
      </w:r>
      <w:r w:rsidRPr="00D80A3A">
        <w:rPr>
          <w:rFonts w:ascii="LG Smart" w:eastAsia="LG Smart" w:hAnsi="LG Smart" w:cs="LG Smart"/>
          <w:sz w:val="18"/>
          <w:szCs w:val="18"/>
        </w:rPr>
        <w:t xml:space="preserve">: </w:t>
      </w:r>
      <w:hyperlink r:id="rId15" w:history="1">
        <w:r w:rsidRPr="00D80A3A">
          <w:rPr>
            <w:rStyle w:val="Hyperlink"/>
            <w:rFonts w:ascii="LG Smart" w:eastAsia="LG Smart" w:hAnsi="LG Smart" w:cs="LG Smart"/>
            <w:sz w:val="18"/>
            <w:szCs w:val="18"/>
          </w:rPr>
          <w:t>http://www.lg.com/br</w:t>
        </w:r>
      </w:hyperlink>
    </w:p>
    <w:p w14:paraId="2B4AD817" w14:textId="25E90A1A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Instagram</w:t>
      </w:r>
      <w:r w:rsidRPr="00D80A3A">
        <w:rPr>
          <w:rFonts w:ascii="LG Smart" w:eastAsia="LG Smart" w:hAnsi="LG Smart" w:cs="LG Smart"/>
          <w:sz w:val="18"/>
          <w:szCs w:val="18"/>
        </w:rPr>
        <w:t xml:space="preserve">: </w:t>
      </w:r>
      <w:hyperlink r:id="rId16" w:history="1">
        <w:r w:rsidR="006C4144" w:rsidRPr="00D80A3A">
          <w:rPr>
            <w:rStyle w:val="Hyperlink"/>
            <w:rFonts w:ascii="LG Smart" w:eastAsia="LG Smart" w:hAnsi="LG Smart" w:cs="LG Smart"/>
            <w:sz w:val="18"/>
            <w:szCs w:val="18"/>
          </w:rPr>
          <w:t>https://www.instagram.com/lgbrasil/</w:t>
        </w:r>
      </w:hyperlink>
    </w:p>
    <w:p w14:paraId="7150A971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lastRenderedPageBreak/>
        <w:t>Twitter</w:t>
      </w:r>
      <w:r w:rsidRPr="00D80A3A">
        <w:rPr>
          <w:rFonts w:ascii="LG Smart" w:eastAsia="LG Smart" w:hAnsi="LG Smart" w:cs="LG Smart"/>
          <w:sz w:val="18"/>
          <w:szCs w:val="18"/>
        </w:rPr>
        <w:t xml:space="preserve">: </w:t>
      </w:r>
      <w:hyperlink r:id="rId17" w:history="1">
        <w:r w:rsidRPr="00D80A3A">
          <w:rPr>
            <w:rStyle w:val="Hyperlink"/>
            <w:rFonts w:ascii="LG Smart" w:eastAsia="LG Smart" w:hAnsi="LG Smart" w:cs="LG Smart"/>
            <w:sz w:val="18"/>
            <w:szCs w:val="18"/>
          </w:rPr>
          <w:t>http://twitter.com/lgdobrasil</w:t>
        </w:r>
      </w:hyperlink>
    </w:p>
    <w:p w14:paraId="3E815201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YouTube</w:t>
      </w:r>
      <w:r w:rsidRPr="00D80A3A">
        <w:rPr>
          <w:rFonts w:ascii="LG Smart" w:eastAsia="LG Smart" w:hAnsi="LG Smart" w:cs="LG Smart"/>
          <w:sz w:val="18"/>
          <w:szCs w:val="18"/>
        </w:rPr>
        <w:t xml:space="preserve">: </w:t>
      </w:r>
      <w:hyperlink r:id="rId18" w:history="1">
        <w:r w:rsidRPr="00D80A3A">
          <w:rPr>
            <w:rStyle w:val="Hyperlink"/>
            <w:rFonts w:ascii="LG Smart" w:eastAsia="LG Smart" w:hAnsi="LG Smart" w:cs="LG Smart"/>
            <w:sz w:val="18"/>
            <w:szCs w:val="18"/>
          </w:rPr>
          <w:t>http://www.youtube.com/lgdobrasil</w:t>
        </w:r>
      </w:hyperlink>
    </w:p>
    <w:p w14:paraId="0233D73E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color w:val="0070C0"/>
          <w:sz w:val="18"/>
          <w:szCs w:val="18"/>
          <w:lang w:val="en-US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Facebook</w:t>
      </w:r>
      <w:r w:rsidRPr="00D80A3A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19" w:history="1">
        <w:r w:rsidRPr="00D80A3A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http://www.facebook.com/lgdobrasil</w:t>
        </w:r>
      </w:hyperlink>
    </w:p>
    <w:p w14:paraId="19D52810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lang w:val="en-US"/>
        </w:rPr>
      </w:pP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  <w:lang w:val="en-US"/>
        </w:rPr>
        <w:t>Linkedin</w:t>
      </w:r>
      <w:r w:rsidRPr="00D80A3A">
        <w:rPr>
          <w:rFonts w:ascii="LG Smart" w:eastAsia="LG Smart" w:hAnsi="LG Smart" w:cs="LG Smart"/>
          <w:sz w:val="18"/>
          <w:szCs w:val="18"/>
          <w:lang w:val="en-US"/>
        </w:rPr>
        <w:t xml:space="preserve">: </w:t>
      </w:r>
      <w:hyperlink r:id="rId20" w:history="1">
        <w:r w:rsidRPr="00D80A3A">
          <w:rPr>
            <w:rStyle w:val="Hyperlink"/>
            <w:rFonts w:ascii="LG Smart" w:eastAsia="LG Smart" w:hAnsi="LG Smart" w:cs="LG Smart"/>
            <w:sz w:val="18"/>
            <w:szCs w:val="18"/>
            <w:lang w:val="en-US"/>
          </w:rPr>
          <w:t>www.linkedin.com/company/lg-electronics-brasil</w:t>
        </w:r>
      </w:hyperlink>
    </w:p>
    <w:p w14:paraId="216EACAF" w14:textId="77777777" w:rsidR="00C55ADF" w:rsidRPr="00D80A3A" w:rsidRDefault="00C55ADF" w:rsidP="00FE1514">
      <w:pPr>
        <w:pStyle w:val="paragraph"/>
        <w:spacing w:before="0" w:beforeAutospacing="0" w:after="0" w:afterAutospacing="0"/>
        <w:jc w:val="both"/>
        <w:textAlignment w:val="baseline"/>
        <w:rPr>
          <w:rFonts w:ascii="LG Smart" w:eastAsia="LG Smart" w:hAnsi="LG Smart" w:cs="LG Smart"/>
          <w:sz w:val="18"/>
          <w:szCs w:val="18"/>
          <w:highlight w:val="white"/>
          <w:lang w:val="en-US"/>
        </w:rPr>
      </w:pPr>
    </w:p>
    <w:p w14:paraId="2DE368E7" w14:textId="77777777" w:rsidR="00C55ADF" w:rsidRPr="00D80A3A" w:rsidRDefault="00C55ADF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  <w:r w:rsidRPr="00D80A3A">
        <w:rPr>
          <w:rFonts w:ascii="LG Smart" w:eastAsia="LG Smart" w:hAnsi="LG Smart" w:cs="LG Smart"/>
          <w:sz w:val="20"/>
          <w:szCs w:val="20"/>
          <w:highlight w:val="white"/>
        </w:rPr>
        <w:t># # #</w:t>
      </w:r>
    </w:p>
    <w:p w14:paraId="083C29A8" w14:textId="77777777" w:rsidR="00C55ADF" w:rsidRPr="00D80A3A" w:rsidRDefault="00C55ADF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20"/>
          <w:szCs w:val="20"/>
          <w:highlight w:val="white"/>
        </w:rPr>
      </w:pPr>
    </w:p>
    <w:p w14:paraId="0716CD4E" w14:textId="77777777" w:rsidR="00C55ADF" w:rsidRPr="00D80A3A" w:rsidRDefault="00C55ADF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</w:pPr>
      <w:r w:rsidRPr="00D80A3A">
        <w:rPr>
          <w:rFonts w:ascii="LG Smart" w:eastAsia="LG Smart" w:hAnsi="LG Smart" w:cs="LG Smart"/>
          <w:b/>
          <w:bCs/>
          <w:color w:val="C5003D"/>
          <w:sz w:val="20"/>
          <w:szCs w:val="20"/>
          <w:highlight w:val="white"/>
        </w:rPr>
        <w:t>LG ELECTRONICS - SAC</w:t>
      </w:r>
    </w:p>
    <w:p w14:paraId="10CED074" w14:textId="77777777" w:rsidR="00C55ADF" w:rsidRPr="00D80A3A" w:rsidRDefault="00C55ADF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  <w:highlight w:val="white"/>
        </w:rPr>
      </w:pPr>
      <w:r w:rsidRPr="00D80A3A">
        <w:rPr>
          <w:rFonts w:ascii="LG Smart" w:eastAsia="LG Smart" w:hAnsi="LG Smart" w:cs="LG Smart"/>
          <w:sz w:val="18"/>
          <w:szCs w:val="18"/>
          <w:highlight w:val="white"/>
        </w:rPr>
        <w:t>4004 5400 (Capitais e regiões metropolitanas)</w:t>
      </w:r>
    </w:p>
    <w:p w14:paraId="691F9E92" w14:textId="77777777" w:rsidR="00C55ADF" w:rsidRPr="00D80A3A" w:rsidRDefault="00C55ADF" w:rsidP="00FE1514">
      <w:pPr>
        <w:pStyle w:val="paragraph"/>
        <w:spacing w:before="0" w:beforeAutospacing="0" w:after="0" w:afterAutospacing="0"/>
        <w:jc w:val="center"/>
        <w:textAlignment w:val="baseline"/>
        <w:rPr>
          <w:rFonts w:ascii="LG Smart" w:eastAsia="LG Smart" w:hAnsi="LG Smart" w:cs="LG Smart"/>
          <w:sz w:val="18"/>
          <w:szCs w:val="18"/>
        </w:rPr>
      </w:pPr>
      <w:r w:rsidRPr="00D80A3A">
        <w:rPr>
          <w:rFonts w:ascii="LG Smart" w:eastAsia="LG Smart" w:hAnsi="LG Smart" w:cs="LG Smart"/>
          <w:sz w:val="18"/>
          <w:szCs w:val="18"/>
          <w:highlight w:val="white"/>
        </w:rPr>
        <w:t>0800 707 5454 (</w:t>
      </w:r>
      <w:r w:rsidRPr="00D80A3A">
        <w:rPr>
          <w:rStyle w:val="normaltextrun"/>
          <w:rFonts w:ascii="LG Smart" w:hAnsi="LG Smart" w:cs="Segoe UI"/>
          <w:color w:val="000000"/>
          <w:sz w:val="18"/>
          <w:szCs w:val="18"/>
          <w:shd w:val="clear" w:color="auto" w:fill="FFFFFF"/>
        </w:rPr>
        <w:t>Demais</w:t>
      </w:r>
      <w:r w:rsidRPr="00D80A3A">
        <w:rPr>
          <w:rFonts w:ascii="LG Smart" w:eastAsia="LG Smart" w:hAnsi="LG Smart" w:cs="LG Smart"/>
          <w:sz w:val="18"/>
          <w:szCs w:val="18"/>
          <w:highlight w:val="white"/>
        </w:rPr>
        <w:t xml:space="preserve"> localidades)</w:t>
      </w:r>
    </w:p>
    <w:sectPr w:rsidR="00C55ADF" w:rsidRPr="00D80A3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6AC5D" w16cex:dateUtc="2022-12-28T14:51:00Z"/>
  <w16cex:commentExtensible w16cex:durableId="2756AC0F" w16cex:dateUtc="2022-12-28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B04F3" w16cid:durableId="2756AC5D"/>
  <w16cid:commentId w16cid:paraId="30E5EC42" w16cid:durableId="2756AC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8666" w14:textId="77777777" w:rsidR="009B6AF0" w:rsidRDefault="009B6AF0" w:rsidP="00D80214">
      <w:pPr>
        <w:spacing w:after="0" w:line="240" w:lineRule="auto"/>
      </w:pPr>
      <w:r>
        <w:separator/>
      </w:r>
    </w:p>
  </w:endnote>
  <w:endnote w:type="continuationSeparator" w:id="0">
    <w:p w14:paraId="1D79FB4A" w14:textId="77777777" w:rsidR="009B6AF0" w:rsidRDefault="009B6AF0" w:rsidP="00D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G Smart">
    <w:altName w:val="Segoe UI"/>
    <w:charset w:val="00"/>
    <w:family w:val="swiss"/>
    <w:pitch w:val="variable"/>
    <w:sig w:usb0="00000001" w:usb1="5000004A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984C" w14:textId="77777777" w:rsidR="00BA6C49" w:rsidRDefault="00BA6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CED9" w14:textId="77777777" w:rsidR="00BA6C49" w:rsidRDefault="00BA6C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3899" w14:textId="77777777" w:rsidR="00BA6C49" w:rsidRDefault="00BA6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5E4B" w14:textId="77777777" w:rsidR="009B6AF0" w:rsidRDefault="009B6AF0" w:rsidP="00D80214">
      <w:pPr>
        <w:spacing w:after="0" w:line="240" w:lineRule="auto"/>
      </w:pPr>
      <w:r>
        <w:separator/>
      </w:r>
    </w:p>
  </w:footnote>
  <w:footnote w:type="continuationSeparator" w:id="0">
    <w:p w14:paraId="4196AC48" w14:textId="77777777" w:rsidR="009B6AF0" w:rsidRDefault="009B6AF0" w:rsidP="00D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4041" w14:textId="77777777" w:rsidR="00BA6C49" w:rsidRDefault="00BA6C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4B6D" w14:textId="452BCF44" w:rsidR="00630D82" w:rsidRDefault="00630D82" w:rsidP="00630D82">
    <w:pPr>
      <w:pStyle w:val="Cabealho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B90BBE" wp14:editId="237E73C3">
          <wp:simplePos x="0" y="0"/>
          <wp:positionH relativeFrom="column">
            <wp:posOffset>4568190</wp:posOffset>
          </wp:positionH>
          <wp:positionV relativeFrom="paragraph">
            <wp:posOffset>-163830</wp:posOffset>
          </wp:positionV>
          <wp:extent cx="946150" cy="607695"/>
          <wp:effectExtent l="0" t="0" r="6350" b="1905"/>
          <wp:wrapSquare wrapText="bothSides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71046E8F" wp14:editId="2584B4A2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2" name="Imagem 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46898" w14:textId="77777777" w:rsidR="00630D82" w:rsidRDefault="00630D82" w:rsidP="00630D82">
    <w:pPr>
      <w:pStyle w:val="Cabealho"/>
    </w:pPr>
  </w:p>
  <w:p w14:paraId="2F8D5A73" w14:textId="77777777" w:rsidR="00630D82" w:rsidRDefault="00630D82" w:rsidP="00630D82">
    <w:pPr>
      <w:pStyle w:val="Cabealho"/>
    </w:pPr>
  </w:p>
  <w:p w14:paraId="5CD3AF57" w14:textId="77777777" w:rsidR="00630D82" w:rsidRDefault="00630D82" w:rsidP="00630D82">
    <w:pPr>
      <w:pStyle w:val="Cabealho"/>
    </w:pPr>
  </w:p>
  <w:p w14:paraId="0128B9E0" w14:textId="665E84FB" w:rsidR="00D80214" w:rsidRPr="0060411B" w:rsidRDefault="00D80214" w:rsidP="006041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EE31" w14:textId="77777777" w:rsidR="00BA6C49" w:rsidRDefault="00BA6C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A"/>
    <w:rsid w:val="00007391"/>
    <w:rsid w:val="000427E2"/>
    <w:rsid w:val="00085EBA"/>
    <w:rsid w:val="000F4F2C"/>
    <w:rsid w:val="00126222"/>
    <w:rsid w:val="00180E87"/>
    <w:rsid w:val="002317E4"/>
    <w:rsid w:val="00261459"/>
    <w:rsid w:val="002A20A6"/>
    <w:rsid w:val="002D2273"/>
    <w:rsid w:val="002E439D"/>
    <w:rsid w:val="002F16CD"/>
    <w:rsid w:val="002F6053"/>
    <w:rsid w:val="0032146E"/>
    <w:rsid w:val="003303F7"/>
    <w:rsid w:val="0036774A"/>
    <w:rsid w:val="003C65BE"/>
    <w:rsid w:val="00403C2B"/>
    <w:rsid w:val="004310FB"/>
    <w:rsid w:val="00514F2E"/>
    <w:rsid w:val="00573A28"/>
    <w:rsid w:val="005D7479"/>
    <w:rsid w:val="0060411B"/>
    <w:rsid w:val="00605C4F"/>
    <w:rsid w:val="00630D82"/>
    <w:rsid w:val="0064799F"/>
    <w:rsid w:val="00660D27"/>
    <w:rsid w:val="00686793"/>
    <w:rsid w:val="0069426B"/>
    <w:rsid w:val="006A7E98"/>
    <w:rsid w:val="006B09F9"/>
    <w:rsid w:val="006C4144"/>
    <w:rsid w:val="006C7921"/>
    <w:rsid w:val="00712355"/>
    <w:rsid w:val="00732A86"/>
    <w:rsid w:val="007611A2"/>
    <w:rsid w:val="0077470E"/>
    <w:rsid w:val="007E1851"/>
    <w:rsid w:val="007F445A"/>
    <w:rsid w:val="0080566D"/>
    <w:rsid w:val="0085437D"/>
    <w:rsid w:val="008634C4"/>
    <w:rsid w:val="00867AC0"/>
    <w:rsid w:val="0090394B"/>
    <w:rsid w:val="009B6AF0"/>
    <w:rsid w:val="009D623F"/>
    <w:rsid w:val="00A014F3"/>
    <w:rsid w:val="00A05431"/>
    <w:rsid w:val="00A17C51"/>
    <w:rsid w:val="00A36F47"/>
    <w:rsid w:val="00A82C3F"/>
    <w:rsid w:val="00A85B68"/>
    <w:rsid w:val="00A97273"/>
    <w:rsid w:val="00AE17ED"/>
    <w:rsid w:val="00AE58A6"/>
    <w:rsid w:val="00B00C6F"/>
    <w:rsid w:val="00BA6C49"/>
    <w:rsid w:val="00BF4E2D"/>
    <w:rsid w:val="00C267F1"/>
    <w:rsid w:val="00C35EFA"/>
    <w:rsid w:val="00C55ADF"/>
    <w:rsid w:val="00C963A3"/>
    <w:rsid w:val="00CD26EE"/>
    <w:rsid w:val="00CF3702"/>
    <w:rsid w:val="00D23544"/>
    <w:rsid w:val="00D34A5A"/>
    <w:rsid w:val="00D651AA"/>
    <w:rsid w:val="00D80214"/>
    <w:rsid w:val="00D80A3A"/>
    <w:rsid w:val="00DB249A"/>
    <w:rsid w:val="00DC4F41"/>
    <w:rsid w:val="00DC6B85"/>
    <w:rsid w:val="00DF4D29"/>
    <w:rsid w:val="00E359C0"/>
    <w:rsid w:val="00E56FEB"/>
    <w:rsid w:val="00EC047E"/>
    <w:rsid w:val="00EE618D"/>
    <w:rsid w:val="00EE6ECE"/>
    <w:rsid w:val="00F06016"/>
    <w:rsid w:val="00F32F23"/>
    <w:rsid w:val="00F40BC3"/>
    <w:rsid w:val="00F440E6"/>
    <w:rsid w:val="00F52338"/>
    <w:rsid w:val="00F56B80"/>
    <w:rsid w:val="00F82DAA"/>
    <w:rsid w:val="00F86A38"/>
    <w:rsid w:val="00FB4861"/>
    <w:rsid w:val="00FD1898"/>
    <w:rsid w:val="00FE1514"/>
    <w:rsid w:val="00FE1859"/>
    <w:rsid w:val="197D6B84"/>
    <w:rsid w:val="3CE649ED"/>
    <w:rsid w:val="4179ECDC"/>
    <w:rsid w:val="637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7B9C"/>
  <w15:chartTrackingRefBased/>
  <w15:docId w15:val="{CDF0554F-1284-413E-8471-A1D8A30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C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5ADF"/>
  </w:style>
  <w:style w:type="character" w:customStyle="1" w:styleId="eop">
    <w:name w:val="eop"/>
    <w:basedOn w:val="Fontepargpadro"/>
    <w:rsid w:val="00C55ADF"/>
  </w:style>
  <w:style w:type="paragraph" w:styleId="Cabealho">
    <w:name w:val="header"/>
    <w:basedOn w:val="Normal"/>
    <w:link w:val="CabealhoChar"/>
    <w:unhideWhenUsed/>
    <w:qFormat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0214"/>
  </w:style>
  <w:style w:type="paragraph" w:styleId="Rodap">
    <w:name w:val="footer"/>
    <w:basedOn w:val="Normal"/>
    <w:link w:val="RodapChar"/>
    <w:uiPriority w:val="99"/>
    <w:unhideWhenUsed/>
    <w:rsid w:val="00D80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214"/>
  </w:style>
  <w:style w:type="character" w:styleId="HiperlinkVisitado">
    <w:name w:val="FollowedHyperlink"/>
    <w:basedOn w:val="Fontepargpadro"/>
    <w:uiPriority w:val="99"/>
    <w:semiHidden/>
    <w:unhideWhenUsed/>
    <w:rsid w:val="00A85B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6B8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F56B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14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C4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4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4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4F4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F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F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4F4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4F4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4F4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4F4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aine.cruz@lg-one.com" TargetMode="External"/><Relationship Id="rId18" Type="http://schemas.openxmlformats.org/officeDocument/2006/relationships/hyperlink" Target="http://www.youtube.com/lgdobrasi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anapaula.silva@lge.com" TargetMode="External"/><Relationship Id="rId17" Type="http://schemas.openxmlformats.org/officeDocument/2006/relationships/hyperlink" Target="http://twitter.com/lgdobrasi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gbrasil/" TargetMode="External"/><Relationship Id="rId20" Type="http://schemas.openxmlformats.org/officeDocument/2006/relationships/hyperlink" Target="http://www.linkedin.com/company/lg-electronics-brasil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.sakuma@lge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lg.com/b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://www.facebook.com/lgdobrasi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vitoria.loria@lg-one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d5b4b-89ed-4ccf-91e5-c3602b67939f" xsi:nil="true"/>
    <_Flow_SignoffStatus xmlns="ae41367e-44ad-465d-936e-171a1a67a8cb" xsi:nil="true"/>
    <lcf76f155ced4ddcb4097134ff3c332f xmlns="ae41367e-44ad-465d-936e-171a1a67a8c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79EB40286543AD63D73144C9150D" ma:contentTypeVersion="17" ma:contentTypeDescription="Create a new document." ma:contentTypeScope="" ma:versionID="88075dcd1811295cca7a482ac8d8a63a">
  <xsd:schema xmlns:xsd="http://www.w3.org/2001/XMLSchema" xmlns:xs="http://www.w3.org/2001/XMLSchema" xmlns:p="http://schemas.microsoft.com/office/2006/metadata/properties" xmlns:ns2="ae41367e-44ad-465d-936e-171a1a67a8cb" xmlns:ns3="ddad5b4b-89ed-4ccf-91e5-c3602b67939f" targetNamespace="http://schemas.microsoft.com/office/2006/metadata/properties" ma:root="true" ma:fieldsID="65bc31f5d72bbd388a92f0a5876916c0" ns2:_="" ns3:_="">
    <xsd:import namespace="ae41367e-44ad-465d-936e-171a1a67a8cb"/>
    <xsd:import namespace="ddad5b4b-89ed-4ccf-91e5-c3602b679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367e-44ad-465d-936e-171a1a67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5b4b-89ed-4ccf-91e5-c3602b679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5c7ca4-bd53-4361-8111-8cf9e0c4cda9}" ma:internalName="TaxCatchAll" ma:showField="CatchAllData" ma:web="ddad5b4b-89ed-4ccf-91e5-c3602b679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92AA-493F-437F-A187-3806DA3A8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5B227-B0A3-4BE1-A60E-2F7FBA3DACE4}">
  <ds:schemaRefs>
    <ds:schemaRef ds:uri="http://schemas.microsoft.com/office/2006/metadata/properties"/>
    <ds:schemaRef ds:uri="http://schemas.microsoft.com/office/infopath/2007/PartnerControls"/>
    <ds:schemaRef ds:uri="ddad5b4b-89ed-4ccf-91e5-c3602b67939f"/>
    <ds:schemaRef ds:uri="ae41367e-44ad-465d-936e-171a1a67a8cb"/>
  </ds:schemaRefs>
</ds:datastoreItem>
</file>

<file path=customXml/itemProps3.xml><?xml version="1.0" encoding="utf-8"?>
<ds:datastoreItem xmlns:ds="http://schemas.openxmlformats.org/officeDocument/2006/customXml" ds:itemID="{796F8704-095A-49B2-8EBB-E4F3ADA09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367e-44ad-465d-936e-171a1a67a8cb"/>
    <ds:schemaRef ds:uri="ddad5b4b-89ed-4ccf-91e5-c3602b67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D045F-4E21-430E-A99A-4A0A8E1A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Natalia Farah</dc:creator>
  <cp:keywords/>
  <dc:description/>
  <cp:lastModifiedBy>VITORIAMATIAS INTERN/LGESP Marketing Public Relations(vitoriamatias.intern@lge.com)</cp:lastModifiedBy>
  <cp:revision>13</cp:revision>
  <dcterms:created xsi:type="dcterms:W3CDTF">2022-10-05T15:20:00Z</dcterms:created>
  <dcterms:modified xsi:type="dcterms:W3CDTF">2022-12-28T18:57:00Z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0x010100AA7D79EB40286543AD63D73144C9150D</vt:lpwstr>
  </property>
  <property fmtid="{D5CDD505-2E9C-101B-9397-08002B2CF9AE}" pid="3" name="MediaServiceImageTags">
    <vt:lpwstr/>
  </property>
</Properties>
</file>