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26DE2" w:rsidR="007D4C24" w:rsidP="002D2CEA" w:rsidRDefault="007D4C24" w14:paraId="57E8FD58" w14:textId="2430E36C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426DE2">
        <w:rPr>
          <w:rFonts w:ascii="LG Smart" w:hAnsi="LG Smart"/>
          <w:b/>
          <w:bCs/>
          <w:sz w:val="32"/>
          <w:szCs w:val="32"/>
        </w:rPr>
        <w:t xml:space="preserve">LG </w:t>
      </w:r>
      <w:r w:rsidR="00C61178">
        <w:rPr>
          <w:rFonts w:ascii="LG Smart" w:hAnsi="LG Smart"/>
          <w:b/>
          <w:bCs/>
          <w:sz w:val="32"/>
          <w:szCs w:val="32"/>
        </w:rPr>
        <w:t xml:space="preserve">oferece </w:t>
      </w:r>
      <w:r w:rsidRPr="00426DE2">
        <w:rPr>
          <w:rFonts w:ascii="LG Smart" w:hAnsi="LG Smart"/>
          <w:b/>
          <w:bCs/>
          <w:sz w:val="32"/>
          <w:szCs w:val="32"/>
        </w:rPr>
        <w:t>novas soluções de cozinha na CES 2023 para uma vida culinária moderna</w:t>
      </w:r>
    </w:p>
    <w:p w:rsidRPr="00426DE2" w:rsidR="007D4C24" w:rsidP="002D2CEA" w:rsidRDefault="007D4C24" w14:paraId="204BF1D6" w14:textId="77777777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:rsidRPr="00426DE2" w:rsidR="00F56B80" w:rsidP="002D2CEA" w:rsidRDefault="007D4C24" w14:paraId="73CC05AF" w14:textId="1C896E05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00426DE2">
        <w:rPr>
          <w:rFonts w:ascii="LG Smart" w:hAnsi="LG Smart"/>
          <w:i/>
          <w:iCs/>
          <w:sz w:val="24"/>
          <w:szCs w:val="24"/>
        </w:rPr>
        <w:t>Com tecnologias avançadas de cozimento e limpeza, os eletrodomésticos premium da empresa oferecem uma experiência sem complicações na cozinha</w:t>
      </w:r>
    </w:p>
    <w:p w:rsidRPr="00426DE2" w:rsidR="00A7533B" w:rsidP="002D2CEA" w:rsidRDefault="00A7533B" w14:paraId="3D046CE6" w14:textId="77777777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:rsidRPr="00426DE2" w:rsidR="002D2CEA" w:rsidP="0044472B" w:rsidRDefault="007B4642" w14:paraId="450B2E50" w14:textId="6DD290C4">
      <w:pPr>
        <w:spacing w:after="0" w:line="240" w:lineRule="auto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  <w:r w:rsidRPr="00426DE2">
        <w:rPr>
          <w:rFonts w:ascii="LG Smart" w:hAnsi="LG Smart"/>
          <w:b/>
          <w:bCs/>
          <w:sz w:val="24"/>
          <w:szCs w:val="24"/>
        </w:rPr>
        <w:t xml:space="preserve">São Paulo, </w:t>
      </w:r>
      <w:r w:rsidRPr="00426DE2" w:rsidR="00DA673D">
        <w:rPr>
          <w:rFonts w:ascii="LG Smart" w:hAnsi="LG Smart"/>
          <w:b/>
          <w:bCs/>
          <w:sz w:val="24"/>
          <w:szCs w:val="24"/>
        </w:rPr>
        <w:t xml:space="preserve">21 de </w:t>
      </w:r>
      <w:r w:rsidRPr="00426DE2">
        <w:rPr>
          <w:rFonts w:ascii="LG Smart" w:hAnsi="LG Smart"/>
          <w:b/>
          <w:bCs/>
          <w:sz w:val="24"/>
          <w:szCs w:val="24"/>
        </w:rPr>
        <w:t>dezembro de 2022</w:t>
      </w:r>
      <w:r w:rsidRPr="00426DE2">
        <w:rPr>
          <w:rFonts w:ascii="LG Smart" w:hAnsi="LG Smart"/>
          <w:sz w:val="24"/>
          <w:szCs w:val="24"/>
        </w:rPr>
        <w:t xml:space="preserve"> — A LG </w:t>
      </w:r>
      <w:proofErr w:type="spellStart"/>
      <w:r w:rsidRPr="00426DE2">
        <w:rPr>
          <w:rFonts w:ascii="LG Smart" w:hAnsi="LG Smart"/>
          <w:sz w:val="24"/>
          <w:szCs w:val="24"/>
        </w:rPr>
        <w:t>Electronics</w:t>
      </w:r>
      <w:proofErr w:type="spellEnd"/>
      <w:r w:rsidRPr="00426DE2" w:rsidR="0044472B">
        <w:rPr>
          <w:rFonts w:ascii="LG Smart" w:hAnsi="LG Smart" w:eastAsia="Batang"/>
          <w:sz w:val="24"/>
          <w:szCs w:val="24"/>
          <w:lang w:eastAsia="ko-KR" w:bidi="mni-IN"/>
        </w:rPr>
        <w:t xml:space="preserve"> </w:t>
      </w:r>
      <w:r w:rsidRPr="00426DE2" w:rsidR="00DA673D">
        <w:rPr>
          <w:rFonts w:ascii="LG Smart" w:hAnsi="LG Smart" w:eastAsia="Batang"/>
          <w:sz w:val="24"/>
          <w:szCs w:val="24"/>
          <w:lang w:eastAsia="ko-KR" w:bidi="mni-IN"/>
        </w:rPr>
        <w:t>trará</w:t>
      </w:r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 xml:space="preserve"> uma experiência de vida culinária moderna na CES 2023, com seus eletrodomésticos para cozinha mais recentes e atualizáveis, oferecendo experiências e valor melhores ao cliente. A máquina de lavar louça LG </w:t>
      </w:r>
      <w:proofErr w:type="spellStart"/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>QuadWash</w:t>
      </w:r>
      <w:proofErr w:type="spellEnd"/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 xml:space="preserve"> Pro, o Forno Duplo Combinado de Embutir LG </w:t>
      </w:r>
      <w:proofErr w:type="spellStart"/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>InstaView</w:t>
      </w:r>
      <w:proofErr w:type="spellEnd"/>
      <w:r w:rsidRPr="00426DE2" w:rsidR="00DA673D">
        <w:rPr>
          <w:rFonts w:ascii="LG Smart" w:hAnsi="LG Smart" w:eastAsia="Batang"/>
          <w:sz w:val="24"/>
          <w:szCs w:val="24"/>
          <w:lang w:eastAsia="ko-KR" w:bidi="mni-IN"/>
        </w:rPr>
        <w:t>,</w:t>
      </w:r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 xml:space="preserve"> o Fogão Elétrico Duplo Slide-In e o Forno Micro-ondas</w:t>
      </w:r>
      <w:r w:rsidRPr="00426DE2" w:rsidR="00DA673D">
        <w:rPr>
          <w:rFonts w:ascii="LG Smart" w:hAnsi="LG Smart" w:eastAsia="Batang"/>
          <w:sz w:val="24"/>
          <w:szCs w:val="24"/>
          <w:lang w:eastAsia="ko-KR" w:bidi="mni-IN"/>
        </w:rPr>
        <w:t xml:space="preserve"> </w:t>
      </w:r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>Over-</w:t>
      </w:r>
      <w:proofErr w:type="spellStart"/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>the</w:t>
      </w:r>
      <w:proofErr w:type="spellEnd"/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 xml:space="preserve">-Range apresentam desempenho poderoso e eficiente graças às tecnologias avançadas da empresa e excelente conveniência, cortesia da integração perfeita do LG </w:t>
      </w:r>
      <w:proofErr w:type="spellStart"/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>ThinQ</w:t>
      </w:r>
      <w:proofErr w:type="spellEnd"/>
      <w:r w:rsidRPr="00426DE2" w:rsidR="002D2CEA">
        <w:rPr>
          <w:rFonts w:ascii="LG Smart" w:hAnsi="LG Smart" w:eastAsia="Batang"/>
          <w:sz w:val="24"/>
          <w:szCs w:val="24"/>
          <w:lang w:eastAsia="ko-KR" w:bidi="mni-IN"/>
        </w:rPr>
        <w:t xml:space="preserve"> integrado.</w:t>
      </w:r>
    </w:p>
    <w:p w:rsidRPr="00426DE2" w:rsidR="00A7533B" w:rsidP="0044472B" w:rsidRDefault="00A7533B" w14:paraId="420895EE" w14:textId="5E6CA67F">
      <w:pPr>
        <w:spacing w:after="0" w:line="240" w:lineRule="auto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</w:p>
    <w:p w:rsidRPr="00426DE2" w:rsidR="00A7533B" w:rsidP="00A7533B" w:rsidRDefault="003E2F3E" w14:paraId="093C4A94" w14:textId="3AD4AED0">
      <w:pPr>
        <w:spacing w:after="0" w:line="240" w:lineRule="auto"/>
        <w:jc w:val="center"/>
        <w:rPr>
          <w:rFonts w:ascii="LG Smart" w:hAnsi="LG Smart" w:eastAsia="Batang"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noProof/>
          <w:sz w:val="24"/>
          <w:szCs w:val="24"/>
          <w:lang w:eastAsia="ko-KR" w:bidi="mni-IN"/>
        </w:rPr>
        <w:drawing>
          <wp:inline distT="0" distB="0" distL="0" distR="0" wp14:anchorId="0C432B4C" wp14:editId="5059667A">
            <wp:extent cx="5400040" cy="4311015"/>
            <wp:effectExtent l="0" t="0" r="0" b="0"/>
            <wp:docPr id="4" name="Imagem 4" descr="Cozinha com armários bran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zinha com armários brancos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26DE2" w:rsidR="002D2CEA" w:rsidP="002D2CEA" w:rsidRDefault="002D2CEA" w14:paraId="58FC89E7" w14:textId="77777777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</w:p>
    <w:p w:rsidRPr="00426DE2" w:rsidR="002D2CEA" w:rsidP="002D2CEA" w:rsidRDefault="002D2CEA" w14:paraId="6B4350C3" w14:textId="1C1A34FC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b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 xml:space="preserve">Máquina de Lavar Louça LG </w:t>
      </w:r>
      <w:proofErr w:type="spellStart"/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>QuadWash</w:t>
      </w:r>
      <w:proofErr w:type="spellEnd"/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 xml:space="preserve"> Pro</w:t>
      </w:r>
    </w:p>
    <w:p w:rsidRPr="00426DE2" w:rsidR="002D2CEA" w:rsidP="002D2CEA" w:rsidRDefault="002D2CEA" w14:paraId="53A8EC13" w14:textId="0923C5D6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b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Para uma limpeza rápida e fácil após as refeições, a máquina de lavar louça LG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QuadWash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Pro pode lavar pratos e talheres impecavelmente em apenas uma hora</w:t>
      </w:r>
      <w:r w:rsidRPr="00426DE2" w:rsidR="00A7533B">
        <w:rPr>
          <w:rFonts w:ascii="LG Smart" w:hAnsi="LG Smart" w:eastAsia="Batang"/>
          <w:sz w:val="24"/>
          <w:szCs w:val="24"/>
          <w:lang w:eastAsia="ko-KR" w:bidi="mni-IN"/>
        </w:rPr>
        <w:t xml:space="preserve">, com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maior poder de limpeza, usando jatos de água de alta pressão para pulverizar pratos de vários ângulos, </w:t>
      </w:r>
      <w:r w:rsidRPr="00426DE2" w:rsidR="00A7533B">
        <w:rPr>
          <w:rFonts w:ascii="LG Smart" w:hAnsi="LG Smart" w:eastAsia="Batang"/>
          <w:sz w:val="24"/>
          <w:szCs w:val="24"/>
          <w:lang w:eastAsia="ko-KR" w:bidi="mni-IN"/>
        </w:rPr>
        <w:t xml:space="preserve">junto com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imersão </w:t>
      </w:r>
      <w:r w:rsidRPr="00426DE2" w:rsidR="00A7533B">
        <w:rPr>
          <w:rFonts w:ascii="LG Smart" w:hAnsi="LG Smart" w:eastAsia="Batang"/>
          <w:sz w:val="24"/>
          <w:szCs w:val="24"/>
          <w:lang w:eastAsia="ko-KR" w:bidi="mni-IN"/>
        </w:rPr>
        <w:t xml:space="preserve">de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mais de um milhão de microbolhas</w:t>
      </w:r>
      <w:r w:rsidRPr="00426DE2" w:rsidR="00A7533B">
        <w:rPr>
          <w:rFonts w:ascii="LG Smart" w:hAnsi="LG Smart" w:eastAsia="Batang"/>
          <w:sz w:val="24"/>
          <w:szCs w:val="24"/>
          <w:lang w:eastAsia="ko-KR" w:bidi="mni-IN"/>
        </w:rPr>
        <w:t xml:space="preserve">, que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ajuda</w:t>
      </w:r>
      <w:r w:rsidRPr="00426DE2" w:rsidR="00A7533B">
        <w:rPr>
          <w:rFonts w:ascii="LG Smart" w:hAnsi="LG Smart" w:eastAsia="Batang"/>
          <w:sz w:val="24"/>
          <w:szCs w:val="24"/>
          <w:lang w:eastAsia="ko-KR" w:bidi="mni-IN"/>
        </w:rPr>
        <w:t>m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a eliminar </w:t>
      </w:r>
      <w:r w:rsidRPr="00426DE2" w:rsidR="00A7533B">
        <w:rPr>
          <w:rFonts w:ascii="LG Smart" w:hAnsi="LG Smart" w:eastAsia="Batang"/>
          <w:sz w:val="24"/>
          <w:szCs w:val="24"/>
          <w:lang w:eastAsia="ko-KR" w:bidi="mni-IN"/>
        </w:rPr>
        <w:t xml:space="preserve">os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resíduos de alimentos mais difíceis. A máquina de lavar louça avançada da LG também emprega a tecnologia Dynamic Heat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Dry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>, que circula o ar quente por todo o compartimento de lavagem para um desempenho de secagem mais rápido e pratos prontos para a mesa diretamente do suporte. E</w:t>
      </w:r>
      <w:r w:rsidRPr="00426DE2" w:rsidR="00A7533B">
        <w:rPr>
          <w:rFonts w:ascii="LG Smart" w:hAnsi="LG Smart" w:eastAsia="Batang"/>
          <w:sz w:val="24"/>
          <w:szCs w:val="24"/>
          <w:lang w:eastAsia="ko-KR" w:bidi="mni-IN"/>
        </w:rPr>
        <w:t>,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para o toque final, o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TrueSteam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lastRenderedPageBreak/>
        <w:t>exclusivo da LG ajuda a reduzir a ocorrência de manchas de água para deixar cada prato, copo e colher brilhantes e limpos</w:t>
      </w:r>
      <w:r w:rsidRPr="00426DE2">
        <w:rPr>
          <w:rFonts w:ascii="LG Smart" w:hAnsi="LG Smart" w:eastAsia="Batang"/>
          <w:sz w:val="24"/>
          <w:szCs w:val="24"/>
          <w:vertAlign w:val="superscript"/>
          <w:lang w:eastAsia="ko-KR" w:bidi="mni-IN"/>
        </w:rPr>
        <w:t>1</w:t>
      </w:r>
      <w:r w:rsidRPr="00426DE2" w:rsidR="00A7533B">
        <w:rPr>
          <w:rFonts w:ascii="LG Smart" w:hAnsi="LG Smart" w:eastAsia="Batang"/>
          <w:b/>
          <w:sz w:val="24"/>
          <w:szCs w:val="24"/>
          <w:lang w:eastAsia="ko-KR" w:bidi="mni-IN"/>
        </w:rPr>
        <w:t>.</w:t>
      </w:r>
    </w:p>
    <w:p w:rsidRPr="00426DE2" w:rsidR="00A7533B" w:rsidP="002D2CEA" w:rsidRDefault="00A7533B" w14:paraId="3C695F23" w14:textId="77777777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</w:p>
    <w:p w:rsidRPr="00426DE2" w:rsidR="002D2CEA" w:rsidP="002D2CEA" w:rsidRDefault="002D2CEA" w14:paraId="12758167" w14:textId="11387706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b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 xml:space="preserve">Forno Duplo Combinado de Embutir LG </w:t>
      </w:r>
      <w:proofErr w:type="spellStart"/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>InstaView</w:t>
      </w:r>
      <w:proofErr w:type="spellEnd"/>
    </w:p>
    <w:p w:rsidRPr="00426DE2" w:rsidR="002D2CEA" w:rsidP="002D2CEA" w:rsidRDefault="002D2CEA" w14:paraId="40F2007E" w14:textId="4A838779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Para dar um toque de classe à cozinha, o Forno Combinado Duplo de Embutir LG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InstaView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apresenta um design limpo e sofisticado que incorpora a exclusiva porta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InstaView</w:t>
      </w:r>
      <w:proofErr w:type="spellEnd"/>
      <w:r w:rsidRPr="00426DE2" w:rsidR="00AA74F3">
        <w:rPr>
          <w:rFonts w:ascii="LG Smart" w:hAnsi="LG Smart" w:eastAsia="Batang"/>
          <w:sz w:val="24"/>
          <w:szCs w:val="24"/>
          <w:lang w:eastAsia="ko-KR" w:bidi="mni-IN"/>
        </w:rPr>
        <w:t xml:space="preserve"> –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com</w:t>
      </w:r>
      <w:r w:rsidRPr="00426DE2" w:rsidR="00AA74F3">
        <w:rPr>
          <w:rFonts w:ascii="LG Smart" w:hAnsi="LG Smart" w:eastAsia="Batang"/>
          <w:sz w:val="24"/>
          <w:szCs w:val="24"/>
          <w:lang w:eastAsia="ko-KR" w:bidi="mni-IN"/>
        </w:rPr>
        <w:t xml:space="preserve"> tecnologia de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dois toques</w:t>
      </w:r>
      <w:r w:rsidRPr="00426DE2" w:rsidR="00AA74F3">
        <w:rPr>
          <w:rFonts w:ascii="LG Smart" w:hAnsi="LG Smart" w:eastAsia="Batang"/>
          <w:sz w:val="24"/>
          <w:szCs w:val="24"/>
          <w:lang w:eastAsia="ko-KR" w:bidi="mni-IN"/>
        </w:rPr>
        <w:t xml:space="preserve"> para iluminar internamente sem precisar abrir e que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permite aos usuários ver </w:t>
      </w:r>
      <w:r w:rsidRPr="00426DE2" w:rsidR="00AA74F3">
        <w:rPr>
          <w:rFonts w:ascii="LG Smart" w:hAnsi="LG Smart" w:eastAsia="Batang"/>
          <w:sz w:val="24"/>
          <w:szCs w:val="24"/>
          <w:lang w:eastAsia="ko-KR" w:bidi="mni-IN"/>
        </w:rPr>
        <w:t xml:space="preserve">o interior do forno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sem atrapalhar a temperatura de cozimento. </w:t>
      </w:r>
      <w:r w:rsidRPr="00426DE2" w:rsidR="009740B1">
        <w:rPr>
          <w:rFonts w:ascii="LG Smart" w:hAnsi="LG Smart" w:eastAsia="Batang"/>
          <w:sz w:val="24"/>
          <w:szCs w:val="24"/>
          <w:lang w:eastAsia="ko-KR" w:bidi="mni-IN"/>
        </w:rPr>
        <w:t xml:space="preserve">A novidade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também vem com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Steam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Sous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Vide, um modo de cozimento inovador que emprega controle preciso de temperatura para ajudar os usuários a criar refeições com qualidade de restaurante em casa. E para aqueles que amam o sabor e a textura dos alimentos fritos, o modo Air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Fry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produz guloseimas crocantes e saborosas com menos gordura e sem necessidade de pré-aquecimento.</w:t>
      </w:r>
    </w:p>
    <w:p w:rsidRPr="00426DE2" w:rsidR="002D2CEA" w:rsidP="002D2CEA" w:rsidRDefault="002D2CEA" w14:paraId="1F09C4D5" w14:textId="77777777">
      <w:pPr>
        <w:suppressAutoHyphens/>
        <w:spacing w:after="0" w:line="240" w:lineRule="auto"/>
        <w:ind w:right="-2" w:rightChars="-1"/>
        <w:jc w:val="both"/>
        <w:rPr>
          <w:rFonts w:ascii="LG Smart" w:hAnsi="LG Smart"/>
          <w:sz w:val="24"/>
          <w:szCs w:val="24"/>
          <w:lang w:bidi="mni-IN"/>
        </w:rPr>
      </w:pPr>
    </w:p>
    <w:p w:rsidRPr="00426DE2" w:rsidR="002D2CEA" w:rsidP="002D2CEA" w:rsidRDefault="002D2CEA" w14:paraId="54D0D7CD" w14:textId="77777777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b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 xml:space="preserve">Fogão Elétrico Duplo LG </w:t>
      </w:r>
      <w:proofErr w:type="spellStart"/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>InstaView</w:t>
      </w:r>
      <w:proofErr w:type="spellEnd"/>
      <w:r w:rsidRPr="00426DE2">
        <w:rPr>
          <w:rFonts w:ascii="LG Smart" w:hAnsi="LG Smart" w:eastAsia="Batang"/>
          <w:b/>
          <w:sz w:val="24"/>
          <w:szCs w:val="24"/>
          <w:lang w:eastAsia="ko-KR" w:bidi="mni-IN"/>
        </w:rPr>
        <w:t xml:space="preserve"> Slide-in </w:t>
      </w:r>
    </w:p>
    <w:p w:rsidRPr="00426DE2" w:rsidR="002D2CEA" w:rsidP="002D2CEA" w:rsidRDefault="002D2CEA" w14:paraId="6AF3A4B1" w14:textId="38D802ED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Ideal para famílias grandes ou para quem gosta de 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>receber visitas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, o Fogão Elétrico Duplo LG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InstaView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Slide-in tem uma grande capacidade que permite cozinhar vários pratos ao mesmo tempo. O forno aproveita a tecnologia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ProBake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Convection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da LG para cozinhar de forma rápida e completa sem qualquer pré-aquecimento, para que os usuários possam desfrutar de refeições deliciosas e uniformemente cozidas. A tecnologia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UltraHeat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da LG é outra inovação que economiza tempo, proporcionando aquecimento rápido e controle preciso para fervura rápida e cozimento em fogo brando sem chamuscados. O novo fogão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InstaView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também é compatível com o serviço LG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ThinQ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Recipe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. Introduzido no início 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>de 2022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, o serviço oferece uma experiência de cozinha caseira mais conveniente, oferecendo mais de 18 mil receitas que podem ser compradas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 xml:space="preserve"> diretamente da plataforma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.</w:t>
      </w:r>
    </w:p>
    <w:p w:rsidRPr="00426DE2" w:rsidR="002D2CEA" w:rsidP="002D2CEA" w:rsidRDefault="002D2CEA" w14:paraId="2002169C" w14:textId="77777777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</w:p>
    <w:p w:rsidRPr="00426DE2" w:rsidR="002D2CEA" w:rsidP="002D2CEA" w:rsidRDefault="002D2CEA" w14:paraId="0B2A1F57" w14:textId="51F4FEAF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b/>
          <w:sz w:val="24"/>
          <w:szCs w:val="24"/>
          <w:lang w:val="en-US" w:eastAsia="ko-KR" w:bidi="mni-IN"/>
        </w:rPr>
      </w:pPr>
      <w:proofErr w:type="spellStart"/>
      <w:r w:rsidRPr="00426DE2">
        <w:rPr>
          <w:rFonts w:ascii="LG Smart" w:hAnsi="LG Smart" w:eastAsia="Batang"/>
          <w:b/>
          <w:sz w:val="24"/>
          <w:szCs w:val="24"/>
          <w:lang w:val="en-US" w:eastAsia="ko-KR" w:bidi="mni-IN"/>
        </w:rPr>
        <w:t>Forno</w:t>
      </w:r>
      <w:proofErr w:type="spellEnd"/>
      <w:r w:rsidRPr="00426DE2">
        <w:rPr>
          <w:rFonts w:ascii="LG Smart" w:hAnsi="LG Smart" w:eastAsia="Batang"/>
          <w:b/>
          <w:sz w:val="24"/>
          <w:szCs w:val="24"/>
          <w:lang w:val="en-US" w:eastAsia="ko-KR" w:bidi="mni-IN"/>
        </w:rPr>
        <w:t xml:space="preserve"> Micro-</w:t>
      </w:r>
      <w:proofErr w:type="spellStart"/>
      <w:r w:rsidRPr="00426DE2">
        <w:rPr>
          <w:rFonts w:ascii="LG Smart" w:hAnsi="LG Smart" w:eastAsia="Batang"/>
          <w:b/>
          <w:sz w:val="24"/>
          <w:szCs w:val="24"/>
          <w:lang w:val="en-US" w:eastAsia="ko-KR" w:bidi="mni-IN"/>
        </w:rPr>
        <w:t>ondas</w:t>
      </w:r>
      <w:proofErr w:type="spellEnd"/>
      <w:r w:rsidRPr="00426DE2">
        <w:rPr>
          <w:rFonts w:ascii="LG Smart" w:hAnsi="LG Smart" w:eastAsia="Batang"/>
          <w:b/>
          <w:sz w:val="24"/>
          <w:szCs w:val="24"/>
          <w:lang w:val="en-US" w:eastAsia="ko-KR" w:bidi="mni-IN"/>
        </w:rPr>
        <w:t xml:space="preserve"> LG Over-the-Range </w:t>
      </w:r>
    </w:p>
    <w:p w:rsidRPr="00426DE2" w:rsidR="002D2CEA" w:rsidP="002D2CEA" w:rsidRDefault="002D2CEA" w14:paraId="6A00F6B7" w14:textId="13D10554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O 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>F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orno 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>M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icro-ondas LG Over-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the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>-Range torna o cozimento mais fácil com novos recursos inteligentes, como cozimento a vapor e cozimento brando. Ótimo para aquecer alimentos sem ressecá-los, o cozimento a vapor – usado em conjunto com a tigela a vapor</w:t>
      </w:r>
      <w:r w:rsidRPr="00426DE2">
        <w:rPr>
          <w:rFonts w:ascii="LG Smart" w:hAnsi="LG Smart" w:eastAsia="Batang"/>
          <w:sz w:val="24"/>
          <w:szCs w:val="24"/>
          <w:vertAlign w:val="superscript"/>
          <w:lang w:eastAsia="ko-KR" w:bidi="mni-IN"/>
        </w:rPr>
        <w:t>2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fornecida – oferece 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 xml:space="preserve">pratos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deliciosamente suculentos e pode ajudar os vegetais a reter mais de suas qualidades naturais. Enquanto isso, o cozimento brando usa calor moderado para amaciar suavemente os alimentos. O novo micro-ondas também está equipado com a tecnologia LG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ThinQ</w:t>
      </w:r>
      <w:proofErr w:type="spellEnd"/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 xml:space="preserve"> para smartphone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>, o que significa que os usuários podem acessar vários serviços de receitas inteligentes e aproveitar uma variedade de funções inteligentes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 xml:space="preserve">,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como controle e monitoramento </w:t>
      </w:r>
      <w:r w:rsidRPr="00426DE2" w:rsidR="00B814D1">
        <w:rPr>
          <w:rFonts w:ascii="LG Smart" w:hAnsi="LG Smart" w:eastAsia="Batang"/>
          <w:sz w:val="24"/>
          <w:szCs w:val="24"/>
          <w:lang w:eastAsia="ko-KR" w:bidi="mni-IN"/>
        </w:rPr>
        <w:t xml:space="preserve">à distância </w:t>
      </w:r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e notificações de status. Além disso, o aplicativo também permite que os usuários acessem facilmente o serviço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ThinQ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</w:t>
      </w:r>
      <w:proofErr w:type="spellStart"/>
      <w:r w:rsidRPr="00426DE2">
        <w:rPr>
          <w:rFonts w:ascii="LG Smart" w:hAnsi="LG Smart" w:eastAsia="Batang"/>
          <w:sz w:val="24"/>
          <w:szCs w:val="24"/>
          <w:lang w:eastAsia="ko-KR" w:bidi="mni-IN"/>
        </w:rPr>
        <w:t>Care</w:t>
      </w:r>
      <w:proofErr w:type="spellEnd"/>
      <w:r w:rsidRPr="00426DE2">
        <w:rPr>
          <w:rFonts w:ascii="LG Smart" w:hAnsi="LG Smart" w:eastAsia="Batang"/>
          <w:sz w:val="24"/>
          <w:szCs w:val="24"/>
          <w:lang w:eastAsia="ko-KR" w:bidi="mni-IN"/>
        </w:rPr>
        <w:t xml:space="preserve"> da LG para ajudar a prevenir problemas antes que eles ocorram.</w:t>
      </w:r>
    </w:p>
    <w:p w:rsidRPr="00426DE2" w:rsidR="002D2CEA" w:rsidP="002D2CEA" w:rsidRDefault="002D2CEA" w14:paraId="4205A777" w14:textId="77777777">
      <w:pPr>
        <w:suppressAutoHyphens/>
        <w:spacing w:after="0" w:line="240" w:lineRule="auto"/>
        <w:ind w:right="-2" w:rightChars="-1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</w:p>
    <w:p w:rsidRPr="00426DE2" w:rsidR="002D2CEA" w:rsidP="002D2CEA" w:rsidRDefault="002D2CEA" w14:paraId="6DF66A07" w14:textId="77777777">
      <w:pPr>
        <w:suppressAutoHyphens/>
        <w:spacing w:after="0" w:line="240" w:lineRule="auto"/>
        <w:jc w:val="both"/>
        <w:rPr>
          <w:rFonts w:ascii="LG Smart" w:hAnsi="LG Smart" w:eastAsia="Times New Roman"/>
          <w:sz w:val="24"/>
          <w:szCs w:val="24"/>
        </w:rPr>
      </w:pPr>
      <w:r w:rsidRPr="00426DE2">
        <w:rPr>
          <w:rFonts w:ascii="LG Smart" w:hAnsi="LG Smart" w:eastAsia="Times New Roman"/>
          <w:sz w:val="24"/>
          <w:szCs w:val="24"/>
        </w:rPr>
        <w:t xml:space="preserve">“Essas soluções de cozinha premium integram nossas tecnologias mais recentes e inovadoras para uma experiência de cozimento e limpeza mais rápida, inteligente e conveniente”, disse </w:t>
      </w:r>
      <w:proofErr w:type="spellStart"/>
      <w:r w:rsidRPr="00426DE2">
        <w:rPr>
          <w:rFonts w:ascii="LG Smart" w:hAnsi="LG Smart" w:eastAsia="Times New Roman"/>
          <w:sz w:val="24"/>
          <w:szCs w:val="24"/>
        </w:rPr>
        <w:t>Lyu</w:t>
      </w:r>
      <w:proofErr w:type="spellEnd"/>
      <w:r w:rsidRPr="00426DE2">
        <w:rPr>
          <w:rFonts w:ascii="LG Smart" w:hAnsi="LG Smart" w:eastAsia="Times New Roman"/>
          <w:sz w:val="24"/>
          <w:szCs w:val="24"/>
        </w:rPr>
        <w:t xml:space="preserve"> </w:t>
      </w:r>
      <w:proofErr w:type="spellStart"/>
      <w:r w:rsidRPr="00426DE2">
        <w:rPr>
          <w:rFonts w:ascii="LG Smart" w:hAnsi="LG Smart" w:eastAsia="Times New Roman"/>
          <w:sz w:val="24"/>
          <w:szCs w:val="24"/>
        </w:rPr>
        <w:t>Jae-cheol</w:t>
      </w:r>
      <w:proofErr w:type="spellEnd"/>
      <w:r w:rsidRPr="00426DE2">
        <w:rPr>
          <w:rFonts w:ascii="LG Smart" w:hAnsi="LG Smart" w:eastAsia="Times New Roman"/>
          <w:sz w:val="24"/>
          <w:szCs w:val="24"/>
        </w:rPr>
        <w:t xml:space="preserve">, presidente da </w:t>
      </w:r>
      <w:r w:rsidRPr="00426DE2">
        <w:rPr>
          <w:rFonts w:ascii="LG Smart" w:hAnsi="LG Smart" w:eastAsia="Times New Roman"/>
          <w:i/>
          <w:iCs/>
          <w:sz w:val="24"/>
          <w:szCs w:val="24"/>
        </w:rPr>
        <w:t xml:space="preserve">LG </w:t>
      </w:r>
      <w:proofErr w:type="spellStart"/>
      <w:r w:rsidRPr="00426DE2">
        <w:rPr>
          <w:rFonts w:ascii="LG Smart" w:hAnsi="LG Smart" w:eastAsia="Times New Roman"/>
          <w:i/>
          <w:iCs/>
          <w:sz w:val="24"/>
          <w:szCs w:val="24"/>
        </w:rPr>
        <w:t>Electronics</w:t>
      </w:r>
      <w:proofErr w:type="spellEnd"/>
      <w:r w:rsidRPr="00426DE2">
        <w:rPr>
          <w:rFonts w:ascii="LG Smart" w:hAnsi="LG Smart" w:eastAsia="Times New Roman"/>
          <w:i/>
          <w:iCs/>
          <w:sz w:val="24"/>
          <w:szCs w:val="24"/>
        </w:rPr>
        <w:t xml:space="preserve"> Home Appliance &amp; Air </w:t>
      </w:r>
      <w:proofErr w:type="spellStart"/>
      <w:r w:rsidRPr="00426DE2">
        <w:rPr>
          <w:rFonts w:ascii="LG Smart" w:hAnsi="LG Smart" w:eastAsia="Times New Roman"/>
          <w:i/>
          <w:iCs/>
          <w:sz w:val="24"/>
          <w:szCs w:val="24"/>
        </w:rPr>
        <w:t>Solution</w:t>
      </w:r>
      <w:proofErr w:type="spellEnd"/>
      <w:r w:rsidRPr="00426DE2">
        <w:rPr>
          <w:rFonts w:ascii="LG Smart" w:hAnsi="LG Smart" w:eastAsia="Times New Roman"/>
          <w:i/>
          <w:iCs/>
          <w:sz w:val="24"/>
          <w:szCs w:val="24"/>
        </w:rPr>
        <w:t xml:space="preserve"> </w:t>
      </w:r>
      <w:proofErr w:type="spellStart"/>
      <w:r w:rsidRPr="00426DE2">
        <w:rPr>
          <w:rFonts w:ascii="LG Smart" w:hAnsi="LG Smart" w:eastAsia="Times New Roman"/>
          <w:i/>
          <w:iCs/>
          <w:sz w:val="24"/>
          <w:szCs w:val="24"/>
        </w:rPr>
        <w:t>Company</w:t>
      </w:r>
      <w:proofErr w:type="spellEnd"/>
      <w:r w:rsidRPr="00426DE2">
        <w:rPr>
          <w:rFonts w:ascii="LG Smart" w:hAnsi="LG Smart" w:eastAsia="Times New Roman"/>
          <w:sz w:val="24"/>
          <w:szCs w:val="24"/>
        </w:rPr>
        <w:t>. “Continuaremos a fornecer eletrodomésticos para cozinha avançados que ajudam os consumidores a desfrutar de uma vida culinária melhor em casa”.</w:t>
      </w:r>
    </w:p>
    <w:p w:rsidRPr="00426DE2" w:rsidR="002D2CEA" w:rsidP="002D2CEA" w:rsidRDefault="002D2CEA" w14:paraId="214E7AAB" w14:textId="77777777">
      <w:pPr>
        <w:suppressAutoHyphens/>
        <w:spacing w:after="0" w:line="240" w:lineRule="auto"/>
        <w:jc w:val="both"/>
        <w:rPr>
          <w:rFonts w:ascii="LG Smart" w:hAnsi="LG Smart" w:eastAsia="Batang"/>
          <w:sz w:val="24"/>
          <w:szCs w:val="24"/>
          <w:lang w:eastAsia="ko-KR" w:bidi="mni-IN"/>
        </w:rPr>
      </w:pPr>
    </w:p>
    <w:p w:rsidRPr="00426DE2" w:rsidR="002D2CEA" w:rsidP="002D2CEA" w:rsidRDefault="002D2CEA" w14:paraId="5AC4A9CB" w14:textId="77777777">
      <w:pPr>
        <w:suppressAutoHyphens/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426DE2">
        <w:rPr>
          <w:rFonts w:ascii="LG Smart" w:hAnsi="LG Smart"/>
          <w:sz w:val="24"/>
          <w:szCs w:val="24"/>
        </w:rPr>
        <w:t xml:space="preserve">Os visitantes da CES 2023 em </w:t>
      </w:r>
      <w:proofErr w:type="spellStart"/>
      <w:r w:rsidRPr="00426DE2">
        <w:rPr>
          <w:rFonts w:ascii="LG Smart" w:hAnsi="LG Smart"/>
          <w:sz w:val="24"/>
          <w:szCs w:val="24"/>
        </w:rPr>
        <w:t>Las</w:t>
      </w:r>
      <w:proofErr w:type="spellEnd"/>
      <w:r w:rsidRPr="00426DE2">
        <w:rPr>
          <w:rFonts w:ascii="LG Smart" w:hAnsi="LG Smart"/>
          <w:sz w:val="24"/>
          <w:szCs w:val="24"/>
        </w:rPr>
        <w:t xml:space="preserve"> Vegas, de 5 a 8 de janeiro, poderão experimentar as soluções de cozinha inteligente da LG no stand da LG (n</w:t>
      </w:r>
      <w:r w:rsidRPr="00426DE2">
        <w:rPr>
          <w:rFonts w:ascii="Calibri" w:hAnsi="Calibri" w:cs="Calibri"/>
          <w:sz w:val="24"/>
          <w:szCs w:val="24"/>
        </w:rPr>
        <w:t>º</w:t>
      </w:r>
      <w:r w:rsidRPr="00426DE2">
        <w:rPr>
          <w:rFonts w:ascii="LG Smart" w:hAnsi="LG Smart"/>
          <w:sz w:val="24"/>
          <w:szCs w:val="24"/>
        </w:rPr>
        <w:t xml:space="preserve"> 15501, </w:t>
      </w:r>
      <w:proofErr w:type="spellStart"/>
      <w:r w:rsidRPr="00426DE2">
        <w:rPr>
          <w:rFonts w:ascii="LG Smart" w:hAnsi="LG Smart"/>
          <w:sz w:val="24"/>
          <w:szCs w:val="24"/>
        </w:rPr>
        <w:t>Las</w:t>
      </w:r>
      <w:proofErr w:type="spellEnd"/>
      <w:r w:rsidRPr="00426DE2">
        <w:rPr>
          <w:rFonts w:ascii="LG Smart" w:hAnsi="LG Smart"/>
          <w:sz w:val="24"/>
          <w:szCs w:val="24"/>
        </w:rPr>
        <w:t xml:space="preserve"> Vegas Convention Center).</w:t>
      </w:r>
    </w:p>
    <w:p w:rsidRPr="00426DE2" w:rsidR="002D2CEA" w:rsidP="002D2CEA" w:rsidRDefault="002D2CEA" w14:paraId="45B2A903" w14:textId="77777777">
      <w:pPr>
        <w:suppressAutoHyphens/>
        <w:spacing w:after="0" w:line="240" w:lineRule="auto"/>
        <w:jc w:val="both"/>
        <w:rPr>
          <w:rFonts w:ascii="LG Smart" w:hAnsi="LG Smart" w:eastAsia="Batang"/>
          <w:bCs/>
          <w:sz w:val="24"/>
          <w:szCs w:val="24"/>
          <w:lang w:eastAsia="ko-KR" w:bidi="mni-IN"/>
        </w:rPr>
      </w:pPr>
    </w:p>
    <w:p w:rsidRPr="00426DE2" w:rsidR="002D2CEA" w:rsidP="003E2F3E" w:rsidRDefault="002D2CEA" w14:paraId="0C62426A" w14:textId="77777777">
      <w:pPr>
        <w:kinsoku w:val="0"/>
        <w:overflowPunct w:val="0"/>
        <w:spacing w:after="0" w:line="240" w:lineRule="auto"/>
        <w:ind w:left="142" w:hanging="142"/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</w:pPr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vertAlign w:val="superscript"/>
          <w:lang w:eastAsia="ko-KR"/>
        </w:rPr>
        <w:t xml:space="preserve">1 </w:t>
      </w:r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  <w:t xml:space="preserve">Testado pelo laboratório interno da LG em ciclo normal com copo de vidro transparente no modelo </w:t>
      </w:r>
      <w:r w:rsidRPr="00426DE2">
        <w:rPr>
          <w:rFonts w:ascii="LG Smart" w:hAnsi="LG Smart" w:eastAsia="Malgun Gothic"/>
          <w:i/>
          <w:iCs/>
          <w:kern w:val="2"/>
          <w:sz w:val="18"/>
          <w:szCs w:val="18"/>
          <w:lang w:eastAsia="ko-KR"/>
        </w:rPr>
        <w:t>LG non-</w:t>
      </w:r>
      <w:proofErr w:type="spellStart"/>
      <w:r w:rsidRPr="00426DE2">
        <w:rPr>
          <w:rFonts w:ascii="LG Smart" w:hAnsi="LG Smart" w:eastAsia="Malgun Gothic"/>
          <w:i/>
          <w:iCs/>
          <w:kern w:val="2"/>
          <w:sz w:val="18"/>
          <w:szCs w:val="18"/>
          <w:lang w:eastAsia="ko-KR"/>
        </w:rPr>
        <w:t>Steam</w:t>
      </w:r>
      <w:proofErr w:type="spellEnd"/>
      <w:r w:rsidRPr="00426DE2">
        <w:rPr>
          <w:rFonts w:ascii="LG Smart" w:hAnsi="LG Smart" w:eastAsia="Malgun Gothic"/>
          <w:i/>
          <w:iCs/>
          <w:kern w:val="2"/>
          <w:sz w:val="18"/>
          <w:szCs w:val="18"/>
          <w:lang w:eastAsia="ko-KR"/>
        </w:rPr>
        <w:t xml:space="preserve"> </w:t>
      </w:r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  <w:t xml:space="preserve">DFB415 e modelo LG </w:t>
      </w:r>
      <w:proofErr w:type="spellStart"/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  <w:t>Steam</w:t>
      </w:r>
      <w:proofErr w:type="spellEnd"/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  <w:t xml:space="preserve"> (DFB325), de acordo com os métodos de teste internos da LG.</w:t>
      </w:r>
    </w:p>
    <w:p w:rsidRPr="00426DE2" w:rsidR="002D2CEA" w:rsidP="003E2F3E" w:rsidRDefault="002D2CEA" w14:paraId="309A8CD6" w14:textId="23898877">
      <w:pPr>
        <w:kinsoku w:val="0"/>
        <w:overflowPunct w:val="0"/>
        <w:spacing w:after="0" w:line="240" w:lineRule="auto"/>
        <w:ind w:left="142" w:hanging="142"/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</w:pPr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vertAlign w:val="superscript"/>
          <w:lang w:eastAsia="ko-KR"/>
        </w:rPr>
        <w:lastRenderedPageBreak/>
        <w:t>2</w:t>
      </w:r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  <w:t xml:space="preserve"> </w:t>
      </w:r>
      <w:r w:rsidRPr="00426DE2" w:rsidR="0052237B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  <w:t>T</w:t>
      </w:r>
      <w:r w:rsidRPr="00426DE2">
        <w:rPr>
          <w:rFonts w:ascii="LG Smart" w:hAnsi="LG Smart" w:eastAsia="Malgun Gothic"/>
          <w:i/>
          <w:iCs/>
          <w:kern w:val="2"/>
          <w:sz w:val="18"/>
          <w:szCs w:val="18"/>
          <w:shd w:val="clear" w:color="auto" w:fill="FFFFFF"/>
          <w:lang w:eastAsia="ko-KR"/>
        </w:rPr>
        <w:t>igelas para vapor vendidas separadamente.</w:t>
      </w:r>
    </w:p>
    <w:p w:rsidRPr="00426DE2" w:rsidR="00F82DAA" w:rsidP="002D2CEA" w:rsidRDefault="00F82DAA" w14:paraId="1FE31AF5" w14:textId="77777777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:rsidRPr="00426DE2" w:rsidR="00FE1514" w:rsidP="002D2CEA" w:rsidRDefault="00FE1514" w14:paraId="6F9E6FE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  <w:r w:rsidRPr="00426DE2">
        <w:rPr>
          <w:rFonts w:ascii="LG Smart" w:hAnsi="LG Smart" w:eastAsia="LG Smart" w:cs="LG Smart"/>
          <w:sz w:val="20"/>
          <w:szCs w:val="20"/>
          <w:highlight w:val="white"/>
        </w:rPr>
        <w:t># # #</w:t>
      </w:r>
    </w:p>
    <w:p w:rsidRPr="00426DE2" w:rsidR="00FE1514" w:rsidP="002D2CEA" w:rsidRDefault="00FE1514" w14:paraId="2C37F88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</w:p>
    <w:p w:rsidRPr="00426DE2" w:rsidR="0085437D" w:rsidP="002D2CEA" w:rsidRDefault="0085437D" w14:paraId="48793DD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426DE2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:rsidRPr="00426DE2" w:rsidR="0085437D" w:rsidP="002D2CEA" w:rsidRDefault="0085437D" w14:paraId="6E46579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</w:t>
      </w:r>
      <w:proofErr w:type="spellStart"/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Sakuma</w:t>
      </w:r>
      <w:proofErr w:type="spellEnd"/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 – </w:t>
      </w:r>
      <w:hyperlink w:history="1" r:id="rId7">
        <w:r w:rsidRPr="00426DE2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angela.sakuma@lge.com</w:t>
        </w:r>
      </w:hyperlink>
    </w:p>
    <w:p w:rsidRPr="00426DE2" w:rsidR="0085437D" w:rsidP="002D2CEA" w:rsidRDefault="0085437D" w14:paraId="1B9A363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w:history="1" r:id="rId8">
        <w:r w:rsidRPr="00426DE2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:rsidRPr="00426DE2" w:rsidR="0085437D" w:rsidP="002D2CEA" w:rsidRDefault="0085437D" w14:paraId="061D811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:rsidRPr="00426DE2" w:rsidR="0085437D" w:rsidP="002D2CEA" w:rsidRDefault="0085437D" w14:paraId="34EF1F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426DE2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:rsidRPr="00426DE2" w:rsidR="0085437D" w:rsidP="002D2CEA" w:rsidRDefault="0085437D" w14:paraId="54A32B3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w:history="1" r:id="rId9">
        <w:r w:rsidRPr="00426DE2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:rsidRPr="00426DE2" w:rsidR="0085437D" w:rsidP="002D2CEA" w:rsidRDefault="00FE1514" w14:paraId="12BE154F" w14:textId="005C99E2">
      <w:pPr>
        <w:spacing w:after="0" w:line="240" w:lineRule="auto"/>
        <w:jc w:val="both"/>
        <w:rPr>
          <w:rFonts w:ascii="LG Smart" w:hAnsi="LG Smart" w:eastAsia="LG Smart" w:cs="LG Smart"/>
          <w:color w:val="000000"/>
          <w:sz w:val="18"/>
          <w:szCs w:val="18"/>
        </w:rPr>
      </w:pPr>
      <w:r w:rsidRPr="44E1261C" w:rsidR="00FE1514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 xml:space="preserve">Vitória </w:t>
      </w:r>
      <w:r w:rsidRPr="44E1261C" w:rsidR="00FE1514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>L</w:t>
      </w:r>
      <w:r w:rsidRPr="44E1261C" w:rsidR="4362702A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>o</w:t>
      </w:r>
      <w:r w:rsidRPr="44E1261C" w:rsidR="00FE1514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>ria</w:t>
      </w:r>
      <w:r w:rsidRPr="44E1261C" w:rsidR="00FE1514">
        <w:rPr>
          <w:rFonts w:ascii="LG Smart" w:hAnsi="LG Smart" w:eastAsia="LG Smart" w:cs="LG Smart"/>
          <w:color w:val="000000" w:themeColor="text1" w:themeTint="FF" w:themeShade="FF"/>
          <w:sz w:val="18"/>
          <w:szCs w:val="18"/>
        </w:rPr>
        <w:t xml:space="preserve"> – </w:t>
      </w:r>
      <w:hyperlink r:id="R7ee34ff34e6a4d19">
        <w:r w:rsidRPr="44E1261C" w:rsidR="00FE1514">
          <w:rPr>
            <w:rStyle w:val="Hyperlink"/>
            <w:rFonts w:ascii="LG Smart" w:hAnsi="LG Smart" w:eastAsia="LG Smart" w:cs="LG Smart"/>
            <w:sz w:val="18"/>
            <w:szCs w:val="18"/>
          </w:rPr>
          <w:t>vitoria.loria@lg-one.com</w:t>
        </w:r>
      </w:hyperlink>
    </w:p>
    <w:p w:rsidRPr="00426DE2" w:rsidR="00FE1514" w:rsidP="002D2CEA" w:rsidRDefault="00FE1514" w14:paraId="10EFFA3B" w14:textId="77777777">
      <w:pPr>
        <w:spacing w:after="0" w:line="240" w:lineRule="auto"/>
        <w:jc w:val="both"/>
        <w:rPr>
          <w:rFonts w:ascii="LG Smart" w:hAnsi="LG Smart" w:eastAsia="LG Smart" w:cs="LG Smart"/>
          <w:color w:val="000000"/>
          <w:sz w:val="18"/>
          <w:szCs w:val="18"/>
        </w:rPr>
      </w:pPr>
    </w:p>
    <w:p w:rsidRPr="00426DE2" w:rsidR="00FE1514" w:rsidP="002D2CEA" w:rsidRDefault="00FE1514" w14:paraId="474E0A1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  <w:r w:rsidRPr="00426DE2">
        <w:rPr>
          <w:rFonts w:ascii="LG Smart" w:hAnsi="LG Smart" w:eastAsia="LG Smart" w:cs="LG Smart"/>
          <w:sz w:val="20"/>
          <w:szCs w:val="20"/>
          <w:highlight w:val="white"/>
        </w:rPr>
        <w:t># # #</w:t>
      </w:r>
    </w:p>
    <w:p w:rsidRPr="00426DE2" w:rsidR="00FE1514" w:rsidP="002D2CEA" w:rsidRDefault="00FE1514" w14:paraId="17E60D7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</w:p>
    <w:p w:rsidRPr="00426DE2" w:rsidR="00C55ADF" w:rsidP="002D2CEA" w:rsidRDefault="00C55ADF" w14:paraId="278AD80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20"/>
          <w:szCs w:val="20"/>
        </w:rPr>
      </w:pPr>
      <w:r w:rsidRPr="00426DE2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:rsidRPr="00426DE2" w:rsidR="00C55ADF" w:rsidP="002D2CEA" w:rsidRDefault="00C55ADF" w14:paraId="148EFF55" w14:textId="7E04E3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:rsidRPr="00426DE2" w:rsidR="00C55ADF" w:rsidP="002D2CEA" w:rsidRDefault="00C55ADF" w14:paraId="4CE6117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:rsidRPr="00426DE2" w:rsidR="00C55ADF" w:rsidP="002D2CEA" w:rsidRDefault="00C55ADF" w14:paraId="31397EF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20"/>
          <w:szCs w:val="20"/>
        </w:rPr>
      </w:pPr>
      <w:r w:rsidRPr="00426DE2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426DE2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:rsidRPr="00426DE2" w:rsidR="00C55ADF" w:rsidP="002D2CEA" w:rsidRDefault="00C55ADF" w14:paraId="05C8970F" w14:textId="51607F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:rsidRPr="00426DE2" w:rsidR="00C55ADF" w:rsidP="002D2CEA" w:rsidRDefault="00C55ADF" w14:paraId="7B57DF4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:rsidRPr="00426DE2" w:rsidR="00C55ADF" w:rsidP="002D2CEA" w:rsidRDefault="00C55ADF" w14:paraId="751EB0C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</w:pPr>
      <w:r w:rsidRPr="00426DE2"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:rsidRPr="00426DE2" w:rsidR="00C55ADF" w:rsidP="002D2CEA" w:rsidRDefault="00C55ADF" w14:paraId="35702BB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426DE2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1">
        <w:r w:rsidRPr="00426DE2">
          <w:rPr>
            <w:rStyle w:val="Hyperlink"/>
            <w:rFonts w:ascii="LG Smart" w:hAnsi="LG Smart" w:eastAsia="LG Smart" w:cs="LG Smart"/>
            <w:sz w:val="18"/>
            <w:szCs w:val="18"/>
          </w:rPr>
          <w:t>http://www.lg.com/br</w:t>
        </w:r>
      </w:hyperlink>
    </w:p>
    <w:p w:rsidRPr="00426DE2" w:rsidR="00C55ADF" w:rsidP="002D2CEA" w:rsidRDefault="00C55ADF" w14:paraId="2B4AD817" w14:textId="25E90A1A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426DE2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2">
        <w:r w:rsidRPr="00426DE2" w:rsidR="006C4144">
          <w:rPr>
            <w:rStyle w:val="Hyperlink"/>
            <w:rFonts w:ascii="LG Smart" w:hAnsi="LG Smart" w:eastAsia="LG Smart" w:cs="LG Smart"/>
            <w:sz w:val="18"/>
            <w:szCs w:val="18"/>
          </w:rPr>
          <w:t>https://www.instagram.com/lgbrasil/</w:t>
        </w:r>
      </w:hyperlink>
    </w:p>
    <w:p w:rsidRPr="00426DE2" w:rsidR="00C55ADF" w:rsidP="002D2CEA" w:rsidRDefault="00C55ADF" w14:paraId="7150A97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Twitter</w:t>
      </w:r>
      <w:r w:rsidRPr="00426DE2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3">
        <w:r w:rsidRPr="00426DE2">
          <w:rPr>
            <w:rStyle w:val="Hyperlink"/>
            <w:rFonts w:ascii="LG Smart" w:hAnsi="LG Smart" w:eastAsia="LG Smart" w:cs="LG Smart"/>
            <w:sz w:val="18"/>
            <w:szCs w:val="18"/>
          </w:rPr>
          <w:t>http://twitter.com/lgdobrasil</w:t>
        </w:r>
      </w:hyperlink>
    </w:p>
    <w:p w:rsidRPr="00426DE2" w:rsidR="00C55ADF" w:rsidP="002D2CEA" w:rsidRDefault="00C55ADF" w14:paraId="3E81520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color w:val="0070C0"/>
          <w:sz w:val="18"/>
          <w:szCs w:val="18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426DE2">
        <w:rPr>
          <w:rFonts w:ascii="LG Smart" w:hAnsi="LG Smart" w:eastAsia="LG Smart" w:cs="LG Smart"/>
          <w:sz w:val="18"/>
          <w:szCs w:val="18"/>
        </w:rPr>
        <w:t xml:space="preserve">: </w:t>
      </w:r>
      <w:hyperlink w:history="1" r:id="rId14">
        <w:r w:rsidRPr="00426DE2">
          <w:rPr>
            <w:rStyle w:val="Hyperlink"/>
            <w:rFonts w:ascii="LG Smart" w:hAnsi="LG Smart" w:eastAsia="LG Smart" w:cs="LG Smart"/>
            <w:sz w:val="18"/>
            <w:szCs w:val="18"/>
          </w:rPr>
          <w:t>http://www.youtube.com/lgdobrasil</w:t>
        </w:r>
      </w:hyperlink>
    </w:p>
    <w:p w:rsidRPr="00426DE2" w:rsidR="00C55ADF" w:rsidP="002D2CEA" w:rsidRDefault="00C55ADF" w14:paraId="0233D73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color w:val="0070C0"/>
          <w:sz w:val="18"/>
          <w:szCs w:val="18"/>
          <w:lang w:val="en-US"/>
        </w:rPr>
      </w:pP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426DE2">
        <w:rPr>
          <w:rFonts w:ascii="LG Smart" w:hAnsi="LG Smart" w:eastAsia="LG Smart" w:cs="LG Smart"/>
          <w:sz w:val="18"/>
          <w:szCs w:val="18"/>
          <w:lang w:val="en-US"/>
        </w:rPr>
        <w:t xml:space="preserve">: </w:t>
      </w:r>
      <w:hyperlink w:history="1" r:id="rId15">
        <w:r w:rsidRPr="00426DE2">
          <w:rPr>
            <w:rStyle w:val="Hyperlink"/>
            <w:rFonts w:ascii="LG Smart" w:hAnsi="LG Smart" w:eastAsia="LG Smart" w:cs="LG Smart"/>
            <w:sz w:val="18"/>
            <w:szCs w:val="18"/>
            <w:lang w:val="en-US"/>
          </w:rPr>
          <w:t>http://www.facebook.com/lgdobrasil</w:t>
        </w:r>
      </w:hyperlink>
    </w:p>
    <w:p w:rsidRPr="00426DE2" w:rsidR="00C55ADF" w:rsidP="002D2CEA" w:rsidRDefault="00C55ADF" w14:paraId="19D5281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  <w:lang w:val="en-US"/>
        </w:rPr>
      </w:pPr>
      <w:proofErr w:type="spellStart"/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proofErr w:type="spellEnd"/>
      <w:r w:rsidRPr="00426DE2">
        <w:rPr>
          <w:rFonts w:ascii="LG Smart" w:hAnsi="LG Smart" w:eastAsia="LG Smart" w:cs="LG Smart"/>
          <w:sz w:val="18"/>
          <w:szCs w:val="18"/>
          <w:lang w:val="en-US"/>
        </w:rPr>
        <w:t xml:space="preserve">: </w:t>
      </w:r>
      <w:hyperlink w:history="1" r:id="rId16">
        <w:r w:rsidRPr="00426DE2">
          <w:rPr>
            <w:rStyle w:val="Hyperlink"/>
            <w:rFonts w:ascii="LG Smart" w:hAnsi="LG Smart" w:eastAsia="LG Smart" w:cs="LG Smart"/>
            <w:sz w:val="18"/>
            <w:szCs w:val="18"/>
            <w:lang w:val="en-US"/>
          </w:rPr>
          <w:t>www.linkedin.com/company/lg-electronics-brasil</w:t>
        </w:r>
      </w:hyperlink>
    </w:p>
    <w:p w:rsidRPr="00426DE2" w:rsidR="00C55ADF" w:rsidP="002D2CEA" w:rsidRDefault="00C55ADF" w14:paraId="216EACA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LG Smart" w:hAnsi="LG Smart" w:eastAsia="LG Smart" w:cs="LG Smart"/>
          <w:sz w:val="18"/>
          <w:szCs w:val="18"/>
          <w:highlight w:val="white"/>
          <w:lang w:val="en-US"/>
        </w:rPr>
      </w:pPr>
    </w:p>
    <w:p w:rsidRPr="00426DE2" w:rsidR="00C55ADF" w:rsidP="002D2CEA" w:rsidRDefault="00C55ADF" w14:paraId="2DE368E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  <w:r w:rsidRPr="00426DE2">
        <w:rPr>
          <w:rFonts w:ascii="LG Smart" w:hAnsi="LG Smart" w:eastAsia="LG Smart" w:cs="LG Smart"/>
          <w:sz w:val="20"/>
          <w:szCs w:val="20"/>
          <w:highlight w:val="white"/>
        </w:rPr>
        <w:t># # #</w:t>
      </w:r>
    </w:p>
    <w:p w:rsidRPr="00426DE2" w:rsidR="00C55ADF" w:rsidP="002D2CEA" w:rsidRDefault="00C55ADF" w14:paraId="083C29A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20"/>
          <w:szCs w:val="20"/>
          <w:highlight w:val="white"/>
        </w:rPr>
      </w:pPr>
    </w:p>
    <w:p w:rsidRPr="00426DE2" w:rsidR="00C55ADF" w:rsidP="002D2CEA" w:rsidRDefault="00C55ADF" w14:paraId="0716CD4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</w:pPr>
      <w:r w:rsidRPr="00426DE2">
        <w:rPr>
          <w:rFonts w:ascii="LG Smart" w:hAnsi="LG Smart" w:eastAsia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:rsidRPr="00426DE2" w:rsidR="00C55ADF" w:rsidP="002D2CEA" w:rsidRDefault="00C55ADF" w14:paraId="10CED07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18"/>
          <w:szCs w:val="18"/>
          <w:highlight w:val="white"/>
        </w:rPr>
      </w:pPr>
      <w:r w:rsidRPr="00426DE2">
        <w:rPr>
          <w:rFonts w:ascii="LG Smart" w:hAnsi="LG Smart" w:eastAsia="LG Smart" w:cs="LG Smart"/>
          <w:sz w:val="18"/>
          <w:szCs w:val="18"/>
          <w:highlight w:val="white"/>
        </w:rPr>
        <w:t>4004 5400 (Capitais e regiões metropolitanas)</w:t>
      </w:r>
    </w:p>
    <w:p w:rsidRPr="00426DE2" w:rsidR="00C55ADF" w:rsidP="002D2CEA" w:rsidRDefault="00C55ADF" w14:paraId="691F9E9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hAnsi="LG Smart" w:eastAsia="LG Smart" w:cs="LG Smart"/>
          <w:sz w:val="18"/>
          <w:szCs w:val="18"/>
        </w:rPr>
      </w:pPr>
      <w:r w:rsidRPr="00426DE2">
        <w:rPr>
          <w:rFonts w:ascii="LG Smart" w:hAnsi="LG Smart" w:eastAsia="LG Smart" w:cs="LG Smart"/>
          <w:sz w:val="18"/>
          <w:szCs w:val="18"/>
          <w:highlight w:val="white"/>
        </w:rPr>
        <w:t>0800 707 5454 (</w:t>
      </w:r>
      <w:r w:rsidRPr="00426DE2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426DE2">
        <w:rPr>
          <w:rFonts w:ascii="LG Smart" w:hAnsi="LG Smart" w:eastAsia="LG Smart" w:cs="LG Smart"/>
          <w:sz w:val="18"/>
          <w:szCs w:val="18"/>
          <w:highlight w:val="white"/>
        </w:rPr>
        <w:t xml:space="preserve"> localidades)</w:t>
      </w:r>
    </w:p>
    <w:sectPr w:rsidRPr="00426DE2" w:rsidR="00C55A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6A9" w:rsidP="00D80214" w:rsidRDefault="00C866A9" w14:paraId="0AC7D08E" w14:textId="77777777">
      <w:pPr>
        <w:spacing w:after="0" w:line="240" w:lineRule="auto"/>
      </w:pPr>
      <w:r>
        <w:separator/>
      </w:r>
    </w:p>
  </w:endnote>
  <w:endnote w:type="continuationSeparator" w:id="0">
    <w:p w:rsidR="00C866A9" w:rsidP="00D80214" w:rsidRDefault="00C866A9" w14:paraId="2FBC58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1BD29FA2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70151247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1C54FC73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6A9" w:rsidP="00D80214" w:rsidRDefault="00C866A9" w14:paraId="314CF0BF" w14:textId="77777777">
      <w:pPr>
        <w:spacing w:after="0" w:line="240" w:lineRule="auto"/>
      </w:pPr>
      <w:r>
        <w:separator/>
      </w:r>
    </w:p>
  </w:footnote>
  <w:footnote w:type="continuationSeparator" w:id="0">
    <w:p w:rsidR="00C866A9" w:rsidP="00D80214" w:rsidRDefault="00C866A9" w14:paraId="33366D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7FDE9F53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5B15" w:rsidP="00625B15" w:rsidRDefault="00625B15" w14:paraId="026F58B1" w14:textId="4D83BDF2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B15" w:rsidP="00625B15" w:rsidRDefault="00625B15" w14:paraId="04AA23B2" w14:textId="77777777">
    <w:pPr>
      <w:pStyle w:val="Cabealho"/>
    </w:pPr>
  </w:p>
  <w:p w:rsidR="00625B15" w:rsidP="00625B15" w:rsidRDefault="00625B15" w14:paraId="0E280949" w14:textId="77777777">
    <w:pPr>
      <w:pStyle w:val="Cabealho"/>
    </w:pPr>
  </w:p>
  <w:p w:rsidR="00625B15" w:rsidP="00625B15" w:rsidRDefault="00625B15" w14:paraId="30F8E0AC" w14:textId="77777777">
    <w:pPr>
      <w:pStyle w:val="Cabealho"/>
    </w:pPr>
  </w:p>
  <w:p w:rsidRPr="00625B15" w:rsidR="00D80214" w:rsidP="00625B15" w:rsidRDefault="00D80214" w14:paraId="0128B9E0" w14:textId="665E84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15" w:rsidRDefault="00625B15" w14:paraId="6DE24EA5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5A"/>
    <w:rsid w:val="00007391"/>
    <w:rsid w:val="000427E2"/>
    <w:rsid w:val="00085EBA"/>
    <w:rsid w:val="000F4F2C"/>
    <w:rsid w:val="00126222"/>
    <w:rsid w:val="00180E87"/>
    <w:rsid w:val="001D6BFF"/>
    <w:rsid w:val="00203E33"/>
    <w:rsid w:val="002317E4"/>
    <w:rsid w:val="00254ABA"/>
    <w:rsid w:val="00261459"/>
    <w:rsid w:val="002A20A6"/>
    <w:rsid w:val="002D2273"/>
    <w:rsid w:val="002D2CEA"/>
    <w:rsid w:val="002E439D"/>
    <w:rsid w:val="002F16CD"/>
    <w:rsid w:val="002F6053"/>
    <w:rsid w:val="0032146E"/>
    <w:rsid w:val="0036774A"/>
    <w:rsid w:val="003C65BE"/>
    <w:rsid w:val="003E2F3E"/>
    <w:rsid w:val="00403C2B"/>
    <w:rsid w:val="00426DE2"/>
    <w:rsid w:val="004310FB"/>
    <w:rsid w:val="0044472B"/>
    <w:rsid w:val="00514F2E"/>
    <w:rsid w:val="0052237B"/>
    <w:rsid w:val="00573A28"/>
    <w:rsid w:val="005D7479"/>
    <w:rsid w:val="0060411B"/>
    <w:rsid w:val="00605C4F"/>
    <w:rsid w:val="00625B15"/>
    <w:rsid w:val="0064799F"/>
    <w:rsid w:val="00686793"/>
    <w:rsid w:val="0069426B"/>
    <w:rsid w:val="006A7E98"/>
    <w:rsid w:val="006C4144"/>
    <w:rsid w:val="006C7921"/>
    <w:rsid w:val="00712355"/>
    <w:rsid w:val="00732A86"/>
    <w:rsid w:val="007611A2"/>
    <w:rsid w:val="0077470E"/>
    <w:rsid w:val="007B4642"/>
    <w:rsid w:val="007D4C24"/>
    <w:rsid w:val="007E1851"/>
    <w:rsid w:val="007F445A"/>
    <w:rsid w:val="0080566D"/>
    <w:rsid w:val="0085437D"/>
    <w:rsid w:val="008634C4"/>
    <w:rsid w:val="00867AC0"/>
    <w:rsid w:val="0090394B"/>
    <w:rsid w:val="009740B1"/>
    <w:rsid w:val="009D623F"/>
    <w:rsid w:val="00A014F3"/>
    <w:rsid w:val="00A05431"/>
    <w:rsid w:val="00A17C51"/>
    <w:rsid w:val="00A36F47"/>
    <w:rsid w:val="00A7533B"/>
    <w:rsid w:val="00A82C3F"/>
    <w:rsid w:val="00A85B68"/>
    <w:rsid w:val="00A97273"/>
    <w:rsid w:val="00AA74F3"/>
    <w:rsid w:val="00AE58A6"/>
    <w:rsid w:val="00B00C6F"/>
    <w:rsid w:val="00B814D1"/>
    <w:rsid w:val="00BF4E2D"/>
    <w:rsid w:val="00BF559D"/>
    <w:rsid w:val="00C267F1"/>
    <w:rsid w:val="00C35EFA"/>
    <w:rsid w:val="00C55ADF"/>
    <w:rsid w:val="00C61178"/>
    <w:rsid w:val="00C866A9"/>
    <w:rsid w:val="00C963A3"/>
    <w:rsid w:val="00CD26EE"/>
    <w:rsid w:val="00D23544"/>
    <w:rsid w:val="00D34A5A"/>
    <w:rsid w:val="00D651AA"/>
    <w:rsid w:val="00D80214"/>
    <w:rsid w:val="00DA673D"/>
    <w:rsid w:val="00DB249A"/>
    <w:rsid w:val="00DC6B85"/>
    <w:rsid w:val="00DF4D29"/>
    <w:rsid w:val="00E359C0"/>
    <w:rsid w:val="00E56FEB"/>
    <w:rsid w:val="00EC047E"/>
    <w:rsid w:val="00EE618D"/>
    <w:rsid w:val="00EE6ECE"/>
    <w:rsid w:val="00F06016"/>
    <w:rsid w:val="00F32F23"/>
    <w:rsid w:val="00F40BC3"/>
    <w:rsid w:val="00F440E6"/>
    <w:rsid w:val="00F52338"/>
    <w:rsid w:val="00F56B80"/>
    <w:rsid w:val="00F82DAA"/>
    <w:rsid w:val="00F86A38"/>
    <w:rsid w:val="00FB4861"/>
    <w:rsid w:val="00FD1898"/>
    <w:rsid w:val="00FE1514"/>
    <w:rsid w:val="00FE1859"/>
    <w:rsid w:val="4362702A"/>
    <w:rsid w:val="44E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C55ADF"/>
  </w:style>
  <w:style w:type="character" w:styleId="eop" w:customStyle="1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napaula.silva@lge.com" TargetMode="External" Id="rId8" /><Relationship Type="http://schemas.openxmlformats.org/officeDocument/2006/relationships/hyperlink" Target="http://twitter.com/lgdobrasil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2.xml" Id="rId26" /><Relationship Type="http://schemas.openxmlformats.org/officeDocument/2006/relationships/webSettings" Target="webSettings.xml" Id="rId3" /><Relationship Type="http://schemas.openxmlformats.org/officeDocument/2006/relationships/header" Target="header3.xml" Id="rId21" /><Relationship Type="http://schemas.openxmlformats.org/officeDocument/2006/relationships/hyperlink" Target="mailto:angela.sakuma@lge.com" TargetMode="External" Id="rId7" /><Relationship Type="http://schemas.openxmlformats.org/officeDocument/2006/relationships/hyperlink" Target="https://www.instagram.com/lgbrasil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1.xml" Id="rId25" /><Relationship Type="http://schemas.openxmlformats.org/officeDocument/2006/relationships/settings" Target="settings.xml" Id="rId2" /><Relationship Type="http://schemas.openxmlformats.org/officeDocument/2006/relationships/hyperlink" Target="http://www.linkedin.com/company/lg-electronics-brasil" TargetMode="External" Id="rId16" /><Relationship Type="http://schemas.openxmlformats.org/officeDocument/2006/relationships/footer" Target="footer2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://www.lg.com/br" TargetMode="External" Id="rId11" /><Relationship Type="http://schemas.openxmlformats.org/officeDocument/2006/relationships/theme" Target="theme/theme1.xml" Id="rId24" /><Relationship Type="http://schemas.openxmlformats.org/officeDocument/2006/relationships/endnotes" Target="endnotes.xml" Id="rId5" /><Relationship Type="http://schemas.openxmlformats.org/officeDocument/2006/relationships/hyperlink" Target="http://www.facebook.com/lgdobrasil" TargetMode="External" Id="rId1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footnotes" Target="footnotes.xml" Id="rId4" /><Relationship Type="http://schemas.openxmlformats.org/officeDocument/2006/relationships/hyperlink" Target="mailto:elaine.cruz@lg-one.com" TargetMode="External" Id="rId9" /><Relationship Type="http://schemas.openxmlformats.org/officeDocument/2006/relationships/hyperlink" Target="http://www.youtube.com/lgdobrasil" TargetMode="External" Id="rId14" /><Relationship Type="http://schemas.openxmlformats.org/officeDocument/2006/relationships/footer" Target="footer3.xml" Id="rId22" /><Relationship Type="http://schemas.openxmlformats.org/officeDocument/2006/relationships/customXml" Target="../customXml/item3.xml" Id="rId27" /><Relationship Type="http://schemas.openxmlformats.org/officeDocument/2006/relationships/hyperlink" Target="mailto:vitoria.loria@lg-one.com" TargetMode="External" Id="R7ee34ff34e6a4d1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79EB40286543AD63D73144C9150D" ma:contentTypeVersion="17" ma:contentTypeDescription="Create a new document." ma:contentTypeScope="" ma:versionID="88075dcd1811295cca7a482ac8d8a63a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65bc31f5d72bbd388a92f0a5876916c0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5ABA6F-DD4C-4411-B511-3D8DE2AE30EA}"/>
</file>

<file path=customXml/itemProps2.xml><?xml version="1.0" encoding="utf-8"?>
<ds:datastoreItem xmlns:ds="http://schemas.openxmlformats.org/officeDocument/2006/customXml" ds:itemID="{2308E1D1-4E6C-4901-9E06-6958202BDD6F}"/>
</file>

<file path=customXml/itemProps3.xml><?xml version="1.0" encoding="utf-8"?>
<ds:datastoreItem xmlns:ds="http://schemas.openxmlformats.org/officeDocument/2006/customXml" ds:itemID="{AB38A95E-BC42-492D-B071-FB595AB1F8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LG Elaine Cruz</cp:lastModifiedBy>
  <cp:revision>20</cp:revision>
  <dcterms:created xsi:type="dcterms:W3CDTF">2022-10-05T15:20:00Z</dcterms:created>
  <dcterms:modified xsi:type="dcterms:W3CDTF">2022-12-28T17:29:11Z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  <property fmtid="{D5CDD505-2E9C-101B-9397-08002B2CF9AE}" pid="3" name="MediaServiceImageTags">
    <vt:lpwstr/>
  </property>
</Properties>
</file>