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5EB9" w14:textId="77777777" w:rsidR="0066418E" w:rsidRPr="00E35C38" w:rsidRDefault="0066418E" w:rsidP="00E35C38">
      <w:pPr>
        <w:suppressAutoHyphens/>
        <w:rPr>
          <w:b/>
          <w:sz w:val="28"/>
          <w:szCs w:val="28"/>
          <w:lang w:val="es-MX"/>
        </w:rPr>
      </w:pPr>
    </w:p>
    <w:p w14:paraId="1A321D56" w14:textId="5830504E" w:rsidR="00E35C38" w:rsidRPr="00E35C38" w:rsidRDefault="00E35C38" w:rsidP="00E35C38">
      <w:pPr>
        <w:suppressAutoHyphens/>
        <w:jc w:val="center"/>
        <w:rPr>
          <w:rFonts w:ascii="Calibri" w:hAnsi="Calibri" w:cs="Calibri"/>
          <w:b/>
          <w:color w:val="C5003D"/>
          <w:sz w:val="28"/>
          <w:szCs w:val="28"/>
          <w:lang w:val="es-MX"/>
        </w:rPr>
      </w:pPr>
      <w:bookmarkStart w:id="0" w:name="_heading=h.gjdgxs" w:colFirst="0" w:colLast="0"/>
      <w:bookmarkEnd w:id="0"/>
      <w:r w:rsidRPr="00E35C38">
        <w:rPr>
          <w:rFonts w:ascii="Calibri" w:hAnsi="Calibri" w:cs="Calibri"/>
          <w:b/>
          <w:color w:val="C5003D"/>
          <w:sz w:val="28"/>
          <w:szCs w:val="28"/>
          <w:lang w:val="es-MX"/>
        </w:rPr>
        <w:t xml:space="preserve">LG GRAM PRO PRESUME DISEÑO ULTRADELGADO Y LIGERO, Y UN </w:t>
      </w:r>
      <w:r w:rsidR="00F1660F">
        <w:rPr>
          <w:rFonts w:ascii="Calibri" w:hAnsi="Calibri" w:cs="Calibri"/>
          <w:b/>
          <w:color w:val="C5003D"/>
          <w:sz w:val="28"/>
          <w:szCs w:val="28"/>
          <w:lang w:val="es-MX"/>
        </w:rPr>
        <w:t xml:space="preserve">PODEROSO </w:t>
      </w:r>
      <w:r w:rsidRPr="00E35C38">
        <w:rPr>
          <w:rFonts w:ascii="Calibri" w:hAnsi="Calibri" w:cs="Calibri"/>
          <w:b/>
          <w:color w:val="C5003D"/>
          <w:sz w:val="28"/>
          <w:szCs w:val="28"/>
          <w:lang w:val="es-MX"/>
        </w:rPr>
        <w:t>RENDIMIENTO CON IA</w:t>
      </w:r>
    </w:p>
    <w:p w14:paraId="0F9C385F" w14:textId="77777777" w:rsidR="00E35C38" w:rsidRPr="00E35C38" w:rsidRDefault="00E35C38" w:rsidP="00E35C38">
      <w:pPr>
        <w:suppressAutoHyphens/>
        <w:jc w:val="center"/>
        <w:rPr>
          <w:rFonts w:eastAsiaTheme="minorEastAsia"/>
          <w:b/>
          <w:szCs w:val="28"/>
          <w:lang w:val="es-MX" w:eastAsia="ko-KR"/>
        </w:rPr>
      </w:pPr>
    </w:p>
    <w:p w14:paraId="772B5CF7" w14:textId="77777777" w:rsidR="00E35C38" w:rsidRPr="00E35C38" w:rsidRDefault="00E35C38" w:rsidP="00E35C38">
      <w:pPr>
        <w:suppressAutoHyphens/>
        <w:jc w:val="center"/>
        <w:rPr>
          <w:rFonts w:ascii="Calibri" w:eastAsiaTheme="minorEastAsia" w:hAnsi="Calibri" w:cs="Calibri"/>
          <w:i/>
          <w:sz w:val="22"/>
          <w:szCs w:val="28"/>
          <w:lang w:val="es-MX" w:eastAsia="ko-KR"/>
        </w:rPr>
      </w:pPr>
      <w:r w:rsidRPr="00E35C38"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 xml:space="preserve">Las laptops LG </w:t>
      </w:r>
      <w:proofErr w:type="spellStart"/>
      <w:r w:rsidRPr="00E35C38"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 xml:space="preserve"> 2024 ofrecen capacidades de IA de alto rendimiento y conectividad innovadora a través de la aplicación 'LG </w:t>
      </w:r>
      <w:proofErr w:type="spellStart"/>
      <w:r w:rsidRPr="00E35C38"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i/>
          <w:sz w:val="22"/>
          <w:szCs w:val="28"/>
          <w:lang w:val="es-MX" w:eastAsia="ko-KR"/>
        </w:rPr>
        <w:t xml:space="preserve"> Link'</w:t>
      </w:r>
    </w:p>
    <w:p w14:paraId="559A625F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1EBCAD0E" w14:textId="4F88572C" w:rsidR="00E35C38" w:rsidRPr="00E35C38" w:rsidRDefault="00F1660F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  <w:r>
        <w:rPr>
          <w:rFonts w:ascii="Calibri" w:eastAsiaTheme="minorEastAsia" w:hAnsi="Calibri" w:cs="Calibri"/>
          <w:b/>
          <w:sz w:val="22"/>
          <w:szCs w:val="28"/>
          <w:lang w:val="es-MX" w:eastAsia="ko-KR"/>
        </w:rPr>
        <w:t xml:space="preserve">Ciudad de México </w:t>
      </w:r>
      <w:r w:rsidR="00E35C38">
        <w:rPr>
          <w:rFonts w:ascii="Calibri" w:eastAsiaTheme="minorEastAsia" w:hAnsi="Calibri" w:cs="Calibri"/>
          <w:b/>
          <w:sz w:val="22"/>
          <w:szCs w:val="28"/>
          <w:lang w:val="es-MX" w:eastAsia="ko-KR"/>
        </w:rPr>
        <w:t>a</w:t>
      </w:r>
      <w:r w:rsidR="00E35C38" w:rsidRPr="00E35C38">
        <w:rPr>
          <w:rFonts w:ascii="Calibri" w:eastAsiaTheme="minorEastAsia" w:hAnsi="Calibri" w:cs="Calibri"/>
          <w:b/>
          <w:sz w:val="22"/>
          <w:szCs w:val="28"/>
          <w:lang w:val="es-MX" w:eastAsia="ko-KR"/>
        </w:rPr>
        <w:t xml:space="preserve"> 28 de diciembre de 2023 </w:t>
      </w:r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— LG Electronics (LG) </w:t>
      </w:r>
      <w:r w:rsidR="00E35C38">
        <w:rPr>
          <w:rFonts w:ascii="Calibri" w:eastAsiaTheme="minorEastAsia" w:hAnsi="Calibri" w:cs="Calibri"/>
          <w:sz w:val="22"/>
          <w:szCs w:val="28"/>
          <w:lang w:val="es-MX" w:eastAsia="ko-KR"/>
        </w:rPr>
        <w:t>ampliará</w:t>
      </w:r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su serie LG </w:t>
      </w:r>
      <w:proofErr w:type="spellStart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en 2024, ofreciendo a los consumidores una selección más amplia de opciones atractivas, incluida la nueva LG </w:t>
      </w:r>
      <w:proofErr w:type="spellStart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Pro. La combinación perfecta de potencia y portabilidad, las laptops ultraligeras de la serie LG </w:t>
      </w:r>
      <w:proofErr w:type="spellStart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combinan especificaciones de gama alta con diseños excepcionalmente delgados pero duraderos y una duración de batería </w:t>
      </w:r>
      <w:r w:rsidR="00E35C38">
        <w:rPr>
          <w:rFonts w:ascii="Calibri" w:eastAsiaTheme="minorEastAsia" w:hAnsi="Calibri" w:cs="Calibri"/>
          <w:sz w:val="22"/>
          <w:szCs w:val="28"/>
          <w:lang w:val="es-MX" w:eastAsia="ko-KR"/>
        </w:rPr>
        <w:t>suficiente para t</w:t>
      </w:r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odo el día. Todos los modelos de 2024 vienen con las últimas funciones habilitadas p</w:t>
      </w:r>
      <w:r w:rsidR="00E35C38">
        <w:rPr>
          <w:rFonts w:ascii="Calibri" w:eastAsiaTheme="minorEastAsia" w:hAnsi="Calibri" w:cs="Calibri"/>
          <w:sz w:val="22"/>
          <w:szCs w:val="28"/>
          <w:lang w:val="es-MX" w:eastAsia="ko-KR"/>
        </w:rPr>
        <w:t>ara</w:t>
      </w:r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IA en la aplicación LG </w:t>
      </w:r>
      <w:proofErr w:type="spellStart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Link, simplificando tareas como compartir archivos, compartir fotos y reflejar la pantalla entre dispositivos LG </w:t>
      </w:r>
      <w:proofErr w:type="spellStart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, Android </w:t>
      </w:r>
      <w:proofErr w:type="gramStart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e</w:t>
      </w:r>
      <w:proofErr w:type="gramEnd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iOS.</w:t>
      </w:r>
    </w:p>
    <w:p w14:paraId="4747C40F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2739425A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b/>
          <w:sz w:val="22"/>
          <w:szCs w:val="28"/>
          <w:lang w:eastAsia="ko-KR"/>
        </w:rPr>
      </w:pPr>
      <w:r w:rsidRPr="00E35C38">
        <w:rPr>
          <w:rFonts w:ascii="Calibri" w:eastAsiaTheme="minorEastAsia" w:hAnsi="Calibri" w:cs="Calibri"/>
          <w:b/>
          <w:sz w:val="22"/>
          <w:szCs w:val="28"/>
          <w:lang w:eastAsia="ko-KR"/>
        </w:rPr>
        <w:t>LG gram Pro y LG gram Pro 2-en-1</w:t>
      </w:r>
    </w:p>
    <w:p w14:paraId="5AB3346F" w14:textId="3B813064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Las laptops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Pro de primera clase (modelos 16Z90SP y 17Z90SP) de LG están equipadas con un procesador Intel® Core™ Ultra con arquitectura híbrida, un SSD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NVMe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PCIe 4.0 y una tarjeta gráfica NVIDIA GeForce RTX 3050.1 Las nuevas laptops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Pro también cuentan con el Intel® AI Boost, la unidad de procesamiento neuronal (NPU) de Intel que puede manejar cargas de trabajo </w:t>
      </w:r>
      <w:r>
        <w:rPr>
          <w:rFonts w:ascii="Calibri" w:eastAsiaTheme="minorEastAsia" w:hAnsi="Calibri" w:cs="Calibri"/>
          <w:sz w:val="22"/>
          <w:szCs w:val="28"/>
          <w:lang w:val="es-MX" w:eastAsia="ko-KR"/>
        </w:rPr>
        <w:t>basadas en</w:t>
      </w: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IA incluso sin conexión a la red.</w:t>
      </w:r>
    </w:p>
    <w:p w14:paraId="27EF79F1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2925D071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Además, las nuevas laptops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incluyen la aplicación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Link que impulsa la compatibilidad, facilitando el intercambio de archivos, transferencias de fotos y reflejo de pantalla entre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(Windows) y dispositivos Android o iOS.2 La aplicación también tiene una función de IA integrada que categoriza inteligentemente las fotos almacenadas en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y simplifica las búsquedas de imágenes mediante la identificación de palabras clave. Reforzando la compatibilidad y la experiencia general de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,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Link crea un ecosistema interconectado de dispositivos, como ejecutar smartphones y tabletas con el teclado y el mouse de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, ofreciendo a los usuarios una conectividad mejorada y escalabilidad.</w:t>
      </w:r>
    </w:p>
    <w:p w14:paraId="2ABA5A3D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4A24B22C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Los nuevos modelos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Pro cuentan con un sistema de refrigeración dual. La potencia de refrigeración adicional ayuda a que las nuevas laptops funcionen de manera óptima, incluso al manejar software exigente como suites de edición de video y herramientas de creación de imágenes de IA. Con su diseño ultradelgado y ultraligero, tanto el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Pro de 16 pulgadas como el de 17 pulgadas ofrecen una portabilidad excepcional, un estilo elegante y un rendimiento premium, haciéndolos ideales para profesionales en movimiento o cualquier persona que busque una solución informática de alto rendimiento y portátil.</w:t>
      </w:r>
    </w:p>
    <w:p w14:paraId="7CD41DEB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708CBBB3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Las laptops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Pro ofrecen una calidad de imagen impresionante con colores y contrastes soberbios, con una cobertura del 100 por ciento del espacio de color DCI-P3.3 Ambos modelos cuentan con una pantalla IPS de resolución Wide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Quad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XGA (WQXGA / 2,560 x 1,600), mientras que el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Pro de 16 pulgadas también está disponible con una pantalla OLED de resolución WQXGA+ (2,880 x 1,800) para una conectividad conveniente, cada modelo incorpora una variedad de puertos, incluidos Thunderbolt 4, USB Tipo-C, USB Tipo-A y HDMI.</w:t>
      </w:r>
    </w:p>
    <w:p w14:paraId="6209C1A1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2B562437" w14:textId="0DF0692A" w:rsidR="00E35C38" w:rsidRPr="00E35C38" w:rsidRDefault="00F1660F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  <w:r>
        <w:rPr>
          <w:rFonts w:ascii="Calibri" w:eastAsiaTheme="minorEastAsia" w:hAnsi="Calibri" w:cs="Calibri"/>
          <w:sz w:val="22"/>
          <w:szCs w:val="28"/>
          <w:lang w:val="es-MX" w:eastAsia="ko-KR"/>
        </w:rPr>
        <w:lastRenderedPageBreak/>
        <w:t>La</w:t>
      </w:r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LG </w:t>
      </w:r>
      <w:proofErr w:type="spellStart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</w:t>
      </w:r>
      <w:proofErr w:type="gramStart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Pro 2</w:t>
      </w:r>
      <w:proofErr w:type="gramEnd"/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-en-1 (modelo 16T90SP) ha ganado un Premio de Innovación CES 2024 y recientemente ha sido incluido en el libro de récords GUINNESS WORLD RECORDS™ como la laptop 2-en-1 de 16 pulgadas más ligera.4 Esta versátil laptop 'convertible' también cuenta con una pantalla OLED de resolución WQXGA+. Tiene un diseño increíblemente delgado y ultraligero, con un grosor de solo 12.4 milímetros y un peso de solo 1,399 gramos, lo que la hace fácil de transportar e ideal para productividad y entretenimiento. La bisagra ajustable a 360 grados, el diseño de bisel </w:t>
      </w: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super</w:t>
      </w:r>
      <w:r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</w:t>
      </w: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delgado</w:t>
      </w:r>
      <w:r w:rsidR="00E35C38"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de 4 vías, la pantalla táctil receptiva y el lápiz recargable de forma inalámbrica brindan a los usuarios una flexibilidad excepcional y una experiencia de usuario elevada.</w:t>
      </w:r>
    </w:p>
    <w:p w14:paraId="22B82CF2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0EA10706" w14:textId="77777777" w:rsidR="00E35C38" w:rsidRPr="00E415A2" w:rsidRDefault="00E35C38" w:rsidP="00E35C38">
      <w:pPr>
        <w:suppressAutoHyphens/>
        <w:jc w:val="both"/>
        <w:rPr>
          <w:rFonts w:ascii="Calibri" w:eastAsiaTheme="minorEastAsia" w:hAnsi="Calibri" w:cs="Calibri"/>
          <w:b/>
          <w:sz w:val="22"/>
          <w:szCs w:val="28"/>
          <w:lang w:val="es-MX" w:eastAsia="ko-KR"/>
        </w:rPr>
      </w:pPr>
      <w:r w:rsidRPr="00E415A2">
        <w:rPr>
          <w:rFonts w:ascii="Calibri" w:eastAsiaTheme="minorEastAsia" w:hAnsi="Calibri" w:cs="Calibri"/>
          <w:b/>
          <w:sz w:val="22"/>
          <w:szCs w:val="28"/>
          <w:lang w:val="es-MX" w:eastAsia="ko-KR"/>
        </w:rPr>
        <w:t xml:space="preserve">LG </w:t>
      </w:r>
      <w:proofErr w:type="spellStart"/>
      <w:r w:rsidRPr="00E415A2">
        <w:rPr>
          <w:rFonts w:ascii="Calibri" w:eastAsiaTheme="minorEastAsia" w:hAnsi="Calibri" w:cs="Calibri"/>
          <w:b/>
          <w:sz w:val="22"/>
          <w:szCs w:val="28"/>
          <w:lang w:val="es-MX" w:eastAsia="ko-KR"/>
        </w:rPr>
        <w:t>gram</w:t>
      </w:r>
      <w:proofErr w:type="spellEnd"/>
      <w:r w:rsidRPr="00E415A2">
        <w:rPr>
          <w:rFonts w:ascii="Calibri" w:eastAsiaTheme="minorEastAsia" w:hAnsi="Calibri" w:cs="Calibri"/>
          <w:b/>
          <w:sz w:val="22"/>
          <w:szCs w:val="28"/>
          <w:lang w:val="es-MX" w:eastAsia="ko-KR"/>
        </w:rPr>
        <w:t xml:space="preserve"> 2024</w:t>
      </w:r>
    </w:p>
    <w:p w14:paraId="5297331E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LG también presenta las nuevas laptops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17, 16, 15 y 14 (modelos 17Z90S, 16Z90S, 15Z90S y 14Z90S) para 2024. Con diseños delgados y ultraligeros y una duración de batería prolongada, las laptops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son ideales para viajeros de negocios y personas ocupadas. Todos los modelos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de 2024 cuentan con procesadores Intel® Core™ Ultra, SSD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NVMe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PCIe 4.0 y paneles IPS de alta luminosidad con recubrimiento antirreflejo.</w:t>
      </w:r>
    </w:p>
    <w:p w14:paraId="0D90D9BF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08FE31AF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Los modelos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17 y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16 vienen con pantallas de resolución WQXGA y tamaños de pantalla grandes, lo que los hace adecuados tanto para el trabajo como para el consumo multimedia. Los modelos más pequeños de 15 y 14 pulgadas ofrecen una portabilidad suprema y una experiencia de usuario igualmente satisfactoria. Todos los modelos de la familia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2024 están equipados con una cámara web Full-HD incorporada (1,920 x 1,080) para videollamadas y videoconferencias. También cuentan con una variedad de software fácil de usar, como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Glance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de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Mirametrix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para mejorar la seguridad y la privacidad, así como la nueva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Link.</w:t>
      </w:r>
    </w:p>
    <w:p w14:paraId="1AC4AA05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05BB3213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"La serie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Pro presenta una emocionante nueva gama de productos que combinan diseño ultradelgado con un rendimiento potente", dijo YS Lee, vicepresidente y jefe de la unidad de negocios de TI de LG Electronics. "Continuaremos expandiendo la serie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, brindando dispositivos portátiles de alto rendimiento que ofrecen una experiencia de usuario premium".</w:t>
      </w:r>
    </w:p>
    <w:p w14:paraId="797CB57A" w14:textId="77777777" w:rsidR="00E35C38" w:rsidRPr="00E35C38" w:rsidRDefault="00E35C38" w:rsidP="00E35C38">
      <w:pPr>
        <w:suppressAutoHyphens/>
        <w:jc w:val="both"/>
        <w:rPr>
          <w:rFonts w:ascii="Calibri" w:eastAsiaTheme="minorEastAsia" w:hAnsi="Calibri" w:cs="Calibri"/>
          <w:sz w:val="22"/>
          <w:szCs w:val="28"/>
          <w:lang w:val="es-MX" w:eastAsia="ko-KR"/>
        </w:rPr>
      </w:pPr>
    </w:p>
    <w:p w14:paraId="780DBA78" w14:textId="5A32EC49" w:rsidR="00007C07" w:rsidRPr="00E35C38" w:rsidRDefault="00E35C38" w:rsidP="00E35C38">
      <w:pPr>
        <w:suppressAutoHyphens/>
        <w:jc w:val="both"/>
        <w:rPr>
          <w:rFonts w:ascii="Calibri" w:hAnsi="Calibri" w:cs="Calibri"/>
          <w:color w:val="000000" w:themeColor="text1"/>
          <w:sz w:val="20"/>
          <w:lang w:val="es-MX"/>
        </w:rPr>
      </w:pP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Los visitantes de CES 2024 en Las Vegas del 9 al 12 de enero </w:t>
      </w:r>
      <w:r w:rsidR="00FC1E62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podrán </w:t>
      </w:r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ver los productos LG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gram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en el stand de la compañía (#16008, Central Hall, Las Vegas </w:t>
      </w:r>
      <w:proofErr w:type="spellStart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>Convention</w:t>
      </w:r>
      <w:proofErr w:type="spellEnd"/>
      <w:r w:rsidRPr="00E35C38">
        <w:rPr>
          <w:rFonts w:ascii="Calibri" w:eastAsiaTheme="minorEastAsia" w:hAnsi="Calibri" w:cs="Calibri"/>
          <w:sz w:val="22"/>
          <w:szCs w:val="28"/>
          <w:lang w:val="es-MX" w:eastAsia="ko-KR"/>
        </w:rPr>
        <w:t xml:space="preserve"> Center). Para conocer todas las emocionantes novedades de LG en CES, sigue #LGCES2024 en las redes sociales.</w:t>
      </w:r>
    </w:p>
    <w:p w14:paraId="3B67D6AE" w14:textId="77777777" w:rsidR="008A5082" w:rsidRDefault="008A5082" w:rsidP="00E35C38">
      <w:pPr>
        <w:suppressAutoHyphens/>
        <w:rPr>
          <w:sz w:val="18"/>
          <w:szCs w:val="18"/>
          <w:lang w:val="es-MX"/>
        </w:rPr>
      </w:pPr>
    </w:p>
    <w:p w14:paraId="7FA2011A" w14:textId="77777777" w:rsidR="00CD3975" w:rsidRDefault="00CD3975" w:rsidP="00E35C38">
      <w:pPr>
        <w:suppressAutoHyphens/>
        <w:rPr>
          <w:sz w:val="18"/>
          <w:szCs w:val="18"/>
          <w:lang w:val="es-MX"/>
        </w:rPr>
      </w:pPr>
    </w:p>
    <w:p w14:paraId="2E824C26" w14:textId="6DEEE928" w:rsidR="00CD3975" w:rsidRPr="00CD3975" w:rsidRDefault="00CD3975" w:rsidP="00CD3975">
      <w:pPr>
        <w:suppressAutoHyphens/>
        <w:rPr>
          <w:i/>
          <w:iCs/>
          <w:sz w:val="16"/>
          <w:szCs w:val="16"/>
          <w:lang w:val="es-MX"/>
        </w:rPr>
      </w:pPr>
      <w:r w:rsidRPr="00CD3975">
        <w:rPr>
          <w:i/>
          <w:iCs/>
          <w:sz w:val="16"/>
          <w:szCs w:val="16"/>
          <w:lang w:val="es-MX"/>
        </w:rPr>
        <w:t>1</w:t>
      </w:r>
      <w:r>
        <w:rPr>
          <w:i/>
          <w:iCs/>
          <w:sz w:val="16"/>
          <w:szCs w:val="16"/>
          <w:lang w:val="es-MX"/>
        </w:rPr>
        <w:t>.</w:t>
      </w:r>
      <w:r w:rsidRPr="00CD3975">
        <w:rPr>
          <w:i/>
          <w:iCs/>
          <w:sz w:val="16"/>
          <w:szCs w:val="16"/>
          <w:lang w:val="es-MX"/>
        </w:rPr>
        <w:t xml:space="preserve"> </w:t>
      </w:r>
      <w:r w:rsidRPr="00CD3975">
        <w:rPr>
          <w:i/>
          <w:iCs/>
          <w:sz w:val="16"/>
          <w:szCs w:val="16"/>
          <w:lang w:val="es-MX"/>
        </w:rPr>
        <w:t xml:space="preserve">La </w:t>
      </w:r>
      <w:r w:rsidRPr="00CD3975">
        <w:rPr>
          <w:i/>
          <w:iCs/>
          <w:sz w:val="16"/>
          <w:szCs w:val="16"/>
          <w:lang w:val="es-MX"/>
        </w:rPr>
        <w:t>tarjeta gráfica NVIDIA GeForce es opcional.</w:t>
      </w:r>
    </w:p>
    <w:p w14:paraId="57B00E77" w14:textId="01739700" w:rsidR="00CD3975" w:rsidRPr="00CD3975" w:rsidRDefault="00CD3975" w:rsidP="00CD3975">
      <w:pPr>
        <w:suppressAutoHyphens/>
        <w:rPr>
          <w:i/>
          <w:iCs/>
          <w:sz w:val="16"/>
          <w:szCs w:val="16"/>
          <w:lang w:val="es-MX"/>
        </w:rPr>
      </w:pPr>
      <w:r w:rsidRPr="00CD3975">
        <w:rPr>
          <w:i/>
          <w:iCs/>
          <w:sz w:val="16"/>
          <w:szCs w:val="16"/>
          <w:lang w:val="es-MX"/>
        </w:rPr>
        <w:t>2</w:t>
      </w:r>
      <w:r>
        <w:rPr>
          <w:i/>
          <w:iCs/>
          <w:sz w:val="16"/>
          <w:szCs w:val="16"/>
          <w:lang w:val="es-MX"/>
        </w:rPr>
        <w:t>.</w:t>
      </w:r>
      <w:r w:rsidRPr="00CD3975">
        <w:rPr>
          <w:i/>
          <w:iCs/>
          <w:sz w:val="16"/>
          <w:szCs w:val="16"/>
          <w:lang w:val="es-MX"/>
        </w:rPr>
        <w:t xml:space="preserve"> Disponible cuando las laptops LG </w:t>
      </w:r>
      <w:proofErr w:type="spellStart"/>
      <w:r w:rsidRPr="00CD3975">
        <w:rPr>
          <w:i/>
          <w:iCs/>
          <w:sz w:val="16"/>
          <w:szCs w:val="16"/>
          <w:lang w:val="es-MX"/>
        </w:rPr>
        <w:t>gram</w:t>
      </w:r>
      <w:proofErr w:type="spellEnd"/>
      <w:r w:rsidRPr="00CD3975">
        <w:rPr>
          <w:i/>
          <w:iCs/>
          <w:sz w:val="16"/>
          <w:szCs w:val="16"/>
          <w:lang w:val="es-MX"/>
        </w:rPr>
        <w:t xml:space="preserve"> están conectadas a dispositivos Android o iOS a través de la misma red </w:t>
      </w:r>
      <w:proofErr w:type="spellStart"/>
      <w:r w:rsidRPr="00CD3975">
        <w:rPr>
          <w:i/>
          <w:iCs/>
          <w:sz w:val="16"/>
          <w:szCs w:val="16"/>
          <w:lang w:val="es-MX"/>
        </w:rPr>
        <w:t>Wi</w:t>
      </w:r>
      <w:proofErr w:type="spellEnd"/>
      <w:r w:rsidRPr="00CD3975">
        <w:rPr>
          <w:i/>
          <w:iCs/>
          <w:sz w:val="16"/>
          <w:szCs w:val="16"/>
          <w:lang w:val="es-MX"/>
        </w:rPr>
        <w:t>-Fi o con Bluetooth.</w:t>
      </w:r>
    </w:p>
    <w:p w14:paraId="1827E212" w14:textId="4A748B07" w:rsidR="00CD3975" w:rsidRPr="00CD3975" w:rsidRDefault="00CD3975" w:rsidP="00CD3975">
      <w:pPr>
        <w:suppressAutoHyphens/>
        <w:rPr>
          <w:i/>
          <w:iCs/>
          <w:sz w:val="16"/>
          <w:szCs w:val="16"/>
          <w:lang w:val="es-MX"/>
        </w:rPr>
      </w:pPr>
      <w:r w:rsidRPr="00CD3975">
        <w:rPr>
          <w:i/>
          <w:iCs/>
          <w:sz w:val="16"/>
          <w:szCs w:val="16"/>
          <w:lang w:val="es-MX"/>
        </w:rPr>
        <w:t>3</w:t>
      </w:r>
      <w:r>
        <w:rPr>
          <w:i/>
          <w:iCs/>
          <w:sz w:val="16"/>
          <w:szCs w:val="16"/>
          <w:lang w:val="es-MX"/>
        </w:rPr>
        <w:t>.</w:t>
      </w:r>
      <w:r w:rsidRPr="00CD3975">
        <w:rPr>
          <w:i/>
          <w:iCs/>
          <w:sz w:val="16"/>
          <w:szCs w:val="16"/>
          <w:lang w:val="es-MX"/>
        </w:rPr>
        <w:t xml:space="preserve"> La opción OLED ofrece una cobertura del 100 por ciento del espacio de color DCI-P3, mientras que el modelo LCD alcanza una cobertura del 99 por ciento.</w:t>
      </w:r>
    </w:p>
    <w:p w14:paraId="34936F76" w14:textId="740675F1" w:rsidR="00CD3975" w:rsidRPr="00CD3975" w:rsidRDefault="00CD3975" w:rsidP="00CD3975">
      <w:pPr>
        <w:suppressAutoHyphens/>
        <w:rPr>
          <w:i/>
          <w:iCs/>
          <w:sz w:val="16"/>
          <w:szCs w:val="16"/>
          <w:lang w:val="es-MX"/>
        </w:rPr>
      </w:pPr>
      <w:r w:rsidRPr="00CD3975">
        <w:rPr>
          <w:i/>
          <w:iCs/>
          <w:sz w:val="16"/>
          <w:szCs w:val="16"/>
          <w:lang w:val="es-MX"/>
        </w:rPr>
        <w:t>4</w:t>
      </w:r>
      <w:r>
        <w:rPr>
          <w:i/>
          <w:iCs/>
          <w:sz w:val="16"/>
          <w:szCs w:val="16"/>
          <w:lang w:val="es-MX"/>
        </w:rPr>
        <w:t>.</w:t>
      </w:r>
      <w:r w:rsidRPr="00CD3975">
        <w:rPr>
          <w:i/>
          <w:iCs/>
          <w:sz w:val="16"/>
          <w:szCs w:val="16"/>
          <w:lang w:val="es-MX"/>
        </w:rPr>
        <w:t xml:space="preserve"> LG </w:t>
      </w:r>
      <w:proofErr w:type="spellStart"/>
      <w:r w:rsidRPr="00CD3975">
        <w:rPr>
          <w:i/>
          <w:iCs/>
          <w:sz w:val="16"/>
          <w:szCs w:val="16"/>
          <w:lang w:val="es-MX"/>
        </w:rPr>
        <w:t>gram</w:t>
      </w:r>
      <w:proofErr w:type="spellEnd"/>
      <w:r w:rsidRPr="00CD3975">
        <w:rPr>
          <w:i/>
          <w:iCs/>
          <w:sz w:val="16"/>
          <w:szCs w:val="16"/>
          <w:lang w:val="es-MX"/>
        </w:rPr>
        <w:t xml:space="preserve"> Pro 2-en-1 también está disponible con un panel IPS con resolución WQXGA (2560 x 1600). El precio puede variar según el modelo.</w:t>
      </w:r>
    </w:p>
    <w:p w14:paraId="228C62C8" w14:textId="77777777" w:rsidR="00CD3975" w:rsidRPr="00CD3975" w:rsidRDefault="00CD3975" w:rsidP="00CD3975">
      <w:pPr>
        <w:suppressAutoHyphens/>
        <w:rPr>
          <w:i/>
          <w:iCs/>
          <w:sz w:val="18"/>
          <w:szCs w:val="18"/>
          <w:lang w:val="es-MX"/>
        </w:rPr>
      </w:pPr>
    </w:p>
    <w:p w14:paraId="4DD48BC6" w14:textId="77777777" w:rsidR="00F1660F" w:rsidRPr="00F1660F" w:rsidRDefault="00F1660F" w:rsidP="00F1660F">
      <w:pPr>
        <w:pStyle w:val="NormalWeb"/>
        <w:suppressAutoHyphens/>
        <w:spacing w:before="0" w:after="0"/>
        <w:jc w:val="both"/>
        <w:rPr>
          <w:rFonts w:ascii="Times New Roman" w:hAnsi="Times New Roman" w:cs="Times New Roman"/>
          <w:b/>
          <w:bCs/>
          <w:color w:val="A50034"/>
          <w:sz w:val="18"/>
          <w:szCs w:val="18"/>
        </w:rPr>
      </w:pPr>
      <w:proofErr w:type="spellStart"/>
      <w:r w:rsidRPr="00F1660F">
        <w:rPr>
          <w:rFonts w:ascii="Times New Roman" w:hAnsi="Times New Roman" w:cs="Times New Roman"/>
          <w:b/>
          <w:bCs/>
          <w:color w:val="A50034"/>
          <w:sz w:val="18"/>
          <w:szCs w:val="18"/>
        </w:rPr>
        <w:t>Acerca</w:t>
      </w:r>
      <w:proofErr w:type="spellEnd"/>
      <w:r w:rsidRPr="00F1660F">
        <w:rPr>
          <w:rFonts w:ascii="Times New Roman" w:hAnsi="Times New Roman" w:cs="Times New Roman"/>
          <w:b/>
          <w:bCs/>
          <w:color w:val="A50034"/>
          <w:sz w:val="18"/>
          <w:szCs w:val="18"/>
        </w:rPr>
        <w:t xml:space="preserve"> de LG Electronics Business Solutions Company</w:t>
      </w:r>
    </w:p>
    <w:p w14:paraId="729BADB5" w14:textId="1907E91D" w:rsidR="00FC1E62" w:rsidRPr="00F1660F" w:rsidRDefault="00F1660F" w:rsidP="00F1660F">
      <w:pPr>
        <w:suppressAutoHyphens/>
        <w:jc w:val="both"/>
        <w:rPr>
          <w:rFonts w:eastAsia="Malgun Gothic"/>
          <w:color w:val="000000"/>
          <w:sz w:val="18"/>
          <w:szCs w:val="18"/>
        </w:rPr>
      </w:pPr>
      <w:r w:rsidRPr="00F1660F">
        <w:rPr>
          <w:rFonts w:eastAsia="Malgun Gothic"/>
          <w:color w:val="000000"/>
          <w:sz w:val="18"/>
          <w:szCs w:val="18"/>
        </w:rPr>
        <w:t xml:space="preserve">LG Business </w:t>
      </w:r>
      <w:proofErr w:type="spellStart"/>
      <w:r w:rsidRPr="00F1660F">
        <w:rPr>
          <w:rFonts w:eastAsia="Malgun Gothic"/>
          <w:color w:val="000000"/>
          <w:sz w:val="18"/>
          <w:szCs w:val="18"/>
        </w:rPr>
        <w:t>Solutions</w:t>
      </w:r>
      <w:proofErr w:type="spellEnd"/>
      <w:r w:rsidRPr="00F1660F">
        <w:rPr>
          <w:rFonts w:eastAsia="Malgun Gothic"/>
          <w:color w:val="000000"/>
          <w:sz w:val="18"/>
          <w:szCs w:val="18"/>
        </w:rPr>
        <w:t xml:space="preserve"> Company es un socio confiable que ofrece productos y soluciones innovadores para diversas industrias en todo el mundo. </w:t>
      </w:r>
      <w:r w:rsidRPr="00F1660F">
        <w:rPr>
          <w:rFonts w:eastAsia="Malgun Gothic"/>
          <w:color w:val="000000"/>
          <w:sz w:val="18"/>
          <w:szCs w:val="18"/>
          <w:lang w:val="es-MX"/>
        </w:rPr>
        <w:t>Con un</w:t>
      </w:r>
      <w:r>
        <w:rPr>
          <w:rFonts w:eastAsia="Malgun Gothic"/>
          <w:color w:val="000000"/>
          <w:sz w:val="18"/>
          <w:szCs w:val="18"/>
          <w:lang w:val="es-MX"/>
        </w:rPr>
        <w:t xml:space="preserve"> portafolio </w:t>
      </w:r>
      <w:r w:rsidRPr="00F1660F">
        <w:rPr>
          <w:rFonts w:eastAsia="Malgun Gothic"/>
          <w:color w:val="000000"/>
          <w:sz w:val="18"/>
          <w:szCs w:val="18"/>
          <w:lang w:val="es-MX"/>
        </w:rPr>
        <w:t xml:space="preserve">de </w:t>
      </w:r>
      <w:r>
        <w:rPr>
          <w:rFonts w:eastAsia="Malgun Gothic"/>
          <w:color w:val="000000"/>
          <w:sz w:val="18"/>
          <w:szCs w:val="18"/>
          <w:lang w:val="es-MX"/>
        </w:rPr>
        <w:t xml:space="preserve">productos </w:t>
      </w:r>
      <w:r w:rsidRPr="00F1660F">
        <w:rPr>
          <w:rFonts w:eastAsia="Malgun Gothic"/>
          <w:color w:val="000000"/>
          <w:sz w:val="18"/>
          <w:szCs w:val="18"/>
          <w:lang w:val="es-MX"/>
        </w:rPr>
        <w:t>únic</w:t>
      </w:r>
      <w:r>
        <w:rPr>
          <w:rFonts w:eastAsia="Malgun Gothic"/>
          <w:color w:val="000000"/>
          <w:sz w:val="18"/>
          <w:szCs w:val="18"/>
          <w:lang w:val="es-MX"/>
        </w:rPr>
        <w:t>o</w:t>
      </w:r>
      <w:r w:rsidRPr="00F1660F">
        <w:rPr>
          <w:rFonts w:eastAsia="Malgun Gothic"/>
          <w:color w:val="000000"/>
          <w:sz w:val="18"/>
          <w:szCs w:val="18"/>
          <w:lang w:val="es-MX"/>
        </w:rPr>
        <w:t xml:space="preserve">s, como señalización OLED y LED líderes en la industria, LG es un nombre respetado entre los clientes de todo el mundo. </w:t>
      </w:r>
      <w:r w:rsidRPr="00F1660F">
        <w:rPr>
          <w:rFonts w:eastAsia="Malgun Gothic"/>
          <w:color w:val="000000"/>
          <w:sz w:val="18"/>
          <w:szCs w:val="18"/>
        </w:rPr>
        <w:t xml:space="preserve">Las </w:t>
      </w:r>
      <w:proofErr w:type="spellStart"/>
      <w:r w:rsidRPr="00F1660F">
        <w:rPr>
          <w:rFonts w:eastAsia="Malgun Gothic"/>
          <w:color w:val="000000"/>
          <w:sz w:val="18"/>
          <w:szCs w:val="18"/>
        </w:rPr>
        <w:t>soluciones</w:t>
      </w:r>
      <w:proofErr w:type="spellEnd"/>
      <w:r w:rsidRPr="00F1660F">
        <w:rPr>
          <w:rFonts w:eastAsia="Malgun Gothic"/>
          <w:color w:val="000000"/>
          <w:sz w:val="18"/>
          <w:szCs w:val="18"/>
        </w:rPr>
        <w:t xml:space="preserve"> de TI de LG incluyen monitores comerciales, computadoras portátiles, proyectores, dispositivos en la nube, pantallas médicas y robots comerciales, todos diseñados para maximizar la eficiencia del trabajo y devolver un gran valor a los clientes. Para obtener más información sobre las soluciones comerciales de LG, visite www.LG.com/b2b.</w:t>
      </w:r>
    </w:p>
    <w:p w14:paraId="5963E95F" w14:textId="77777777" w:rsidR="00FC1E62" w:rsidRPr="00F1660F" w:rsidRDefault="00FC1E62" w:rsidP="00E35C38">
      <w:pPr>
        <w:suppressAutoHyphens/>
        <w:rPr>
          <w:rFonts w:eastAsia="Batang"/>
          <w:i/>
          <w:sz w:val="18"/>
          <w:szCs w:val="18"/>
          <w:vertAlign w:val="superscript"/>
          <w:lang w:val="es-MX" w:eastAsia="ko-KR"/>
        </w:rPr>
      </w:pPr>
    </w:p>
    <w:p w14:paraId="26B81514" w14:textId="77777777" w:rsidR="00F1660F" w:rsidRPr="00957369" w:rsidRDefault="00F1660F" w:rsidP="00F1660F">
      <w:pPr>
        <w:spacing w:line="230" w:lineRule="atLeast"/>
        <w:rPr>
          <w:rFonts w:ascii="Calibri" w:eastAsia="Times New Roman" w:hAnsi="Calibri" w:cs="Calibri"/>
          <w:color w:val="000000"/>
          <w:sz w:val="18"/>
          <w:szCs w:val="18"/>
          <w:lang w:val="es-ES"/>
        </w:rPr>
      </w:pPr>
      <w:r w:rsidRPr="00957369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ES"/>
        </w:rPr>
        <w:lastRenderedPageBreak/>
        <w:t>Contacto de Prensa:</w:t>
      </w:r>
    </w:p>
    <w:p w14:paraId="7F0D5AC8" w14:textId="77777777" w:rsidR="00F1660F" w:rsidRPr="00957369" w:rsidRDefault="00F1660F" w:rsidP="00F1660F">
      <w:pPr>
        <w:spacing w:line="230" w:lineRule="atLeast"/>
        <w:rPr>
          <w:rFonts w:ascii="Calibri" w:eastAsia="Times New Roman" w:hAnsi="Calibri" w:cs="Calibri"/>
          <w:color w:val="000000"/>
          <w:sz w:val="18"/>
          <w:szCs w:val="18"/>
          <w:lang w:val="es-ES"/>
        </w:rPr>
      </w:pPr>
      <w:r w:rsidRPr="00957369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ES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866"/>
        <w:gridCol w:w="3464"/>
      </w:tblGrid>
      <w:tr w:rsidR="00F1660F" w:rsidRPr="00957369" w14:paraId="11EC8BA4" w14:textId="77777777" w:rsidTr="00E87649"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A58A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957369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s-ES"/>
              </w:rPr>
              <w:t>LG Electronics México </w:t>
            </w:r>
          </w:p>
          <w:p w14:paraId="1CBB74C7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957369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Daniel Aguilar Gallego</w:t>
            </w:r>
          </w:p>
          <w:p w14:paraId="5E7BC15F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957369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Media &amp; PR </w:t>
            </w:r>
          </w:p>
          <w:p w14:paraId="4CB63380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957369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Tel.  5321-1977      </w:t>
            </w:r>
          </w:p>
          <w:p w14:paraId="04E2951D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hyperlink r:id="rId9" w:tooltip="mailto:daniel.aguilar@lge.com" w:history="1">
              <w:r w:rsidRPr="00957369">
                <w:rPr>
                  <w:rFonts w:ascii="Calibri" w:eastAsia="Times New Roman" w:hAnsi="Calibri" w:cs="Calibri"/>
                  <w:color w:val="0078D4"/>
                  <w:sz w:val="18"/>
                  <w:szCs w:val="18"/>
                  <w:u w:val="single"/>
                  <w:lang w:val="es-ES"/>
                </w:rPr>
                <w:t>daniel.aguilar@lge.com</w:t>
              </w:r>
            </w:hyperlink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2453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957369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pt-BR"/>
              </w:rPr>
              <w:t>LG Electronics México </w:t>
            </w:r>
          </w:p>
          <w:p w14:paraId="3FA12CC4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957369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Rodrigo Chávez</w:t>
            </w:r>
          </w:p>
          <w:p w14:paraId="253F1FEA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proofErr w:type="gramStart"/>
            <w:r w:rsidRPr="00957369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Media</w:t>
            </w:r>
            <w:proofErr w:type="gramEnd"/>
            <w:r w:rsidRPr="00957369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 xml:space="preserve"> &amp; PR </w:t>
            </w:r>
          </w:p>
          <w:p w14:paraId="01B81D24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57369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Tel.  5321-1900      </w:t>
            </w:r>
          </w:p>
          <w:p w14:paraId="0F42AC59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0" w:tooltip="mailto:rodrigo.chavez@lge.com" w:history="1">
              <w:r w:rsidRPr="00957369">
                <w:rPr>
                  <w:rFonts w:ascii="Calibri" w:eastAsia="Times New Roman" w:hAnsi="Calibri" w:cs="Calibri"/>
                  <w:color w:val="0078D4"/>
                  <w:sz w:val="18"/>
                  <w:szCs w:val="18"/>
                  <w:u w:val="single"/>
                  <w:lang w:val="de-DE"/>
                </w:rPr>
                <w:t>rodrigo.chavez@lge.com</w:t>
              </w:r>
            </w:hyperlink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83A4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957369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pt-BR"/>
              </w:rPr>
              <w:t>LG-One</w:t>
            </w:r>
          </w:p>
          <w:p w14:paraId="58F8E2A0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957369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Jorge Arredondo</w:t>
            </w:r>
          </w:p>
          <w:p w14:paraId="5F1AE8DE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proofErr w:type="spellStart"/>
            <w:r w:rsidRPr="00957369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Director</w:t>
            </w:r>
            <w:proofErr w:type="spellEnd"/>
            <w:r w:rsidRPr="00957369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957369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cuenta</w:t>
            </w:r>
            <w:proofErr w:type="spellEnd"/>
          </w:p>
          <w:p w14:paraId="26647733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57369">
              <w:rPr>
                <w:rFonts w:ascii="Calibri" w:eastAsia="Times New Roman" w:hAnsi="Calibri" w:cs="Calibri"/>
                <w:sz w:val="18"/>
                <w:szCs w:val="18"/>
              </w:rPr>
              <w:t>Tel. 55 1336-5342</w:t>
            </w:r>
          </w:p>
          <w:p w14:paraId="773D9E3D" w14:textId="77777777" w:rsidR="00F1660F" w:rsidRPr="00957369" w:rsidRDefault="00F1660F" w:rsidP="00E87649">
            <w:pPr>
              <w:spacing w:line="230" w:lineRule="atLeast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1" w:tooltip="mailto:jorge.arredondo@ogilvy.com" w:history="1">
              <w:r w:rsidRPr="00957369">
                <w:rPr>
                  <w:rFonts w:ascii="Calibri" w:eastAsia="Times New Roman" w:hAnsi="Calibri" w:cs="Calibri"/>
                  <w:color w:val="0078D4"/>
                  <w:sz w:val="18"/>
                  <w:szCs w:val="18"/>
                  <w:u w:val="single"/>
                </w:rPr>
                <w:t>jorge.arredondo@ogilvy.com</w:t>
              </w:r>
            </w:hyperlink>
          </w:p>
        </w:tc>
      </w:tr>
    </w:tbl>
    <w:p w14:paraId="6152CD87" w14:textId="4EEAAECE" w:rsidR="00300FBA" w:rsidRPr="008A03D6" w:rsidRDefault="00300FBA" w:rsidP="00F1660F">
      <w:pPr>
        <w:suppressAutoHyphens/>
        <w:jc w:val="both"/>
        <w:rPr>
          <w:sz w:val="18"/>
          <w:szCs w:val="18"/>
        </w:rPr>
      </w:pPr>
    </w:p>
    <w:sectPr w:rsidR="00300FBA" w:rsidRPr="008A03D6">
      <w:headerReference w:type="default" r:id="rId12"/>
      <w:footerReference w:type="even" r:id="rId13"/>
      <w:footerReference w:type="default" r:id="rId14"/>
      <w:pgSz w:w="11907" w:h="16840"/>
      <w:pgMar w:top="2268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0740" w14:textId="77777777" w:rsidR="00FF2CA2" w:rsidRDefault="00FF2CA2">
      <w:r>
        <w:separator/>
      </w:r>
    </w:p>
  </w:endnote>
  <w:endnote w:type="continuationSeparator" w:id="0">
    <w:p w14:paraId="121B20F5" w14:textId="77777777" w:rsidR="00FF2CA2" w:rsidRDefault="00FF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바탕"/>
    <w:charset w:val="8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DC700C" w:rsidRDefault="00DC700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end"/>
    </w:r>
  </w:p>
  <w:p w14:paraId="00000015" w14:textId="77777777" w:rsidR="00DC700C" w:rsidRDefault="00DC700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both"/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DC700C" w:rsidRDefault="00DC700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FC1E62">
      <w:rPr>
        <w:rFonts w:eastAsia="Times New Roman"/>
        <w:noProof/>
        <w:color w:val="000000"/>
        <w:sz w:val="20"/>
        <w:szCs w:val="20"/>
      </w:rPr>
      <w:t>1</w:t>
    </w:r>
    <w:r>
      <w:rPr>
        <w:rFonts w:eastAsia="Times New Roman"/>
        <w:color w:val="000000"/>
        <w:sz w:val="20"/>
        <w:szCs w:val="20"/>
      </w:rPr>
      <w:fldChar w:fldCharType="end"/>
    </w:r>
  </w:p>
  <w:p w14:paraId="00000017" w14:textId="77777777" w:rsidR="00DC700C" w:rsidRDefault="00DC700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both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FE8D" w14:textId="77777777" w:rsidR="00FF2CA2" w:rsidRDefault="00FF2CA2">
      <w:r>
        <w:separator/>
      </w:r>
    </w:p>
  </w:footnote>
  <w:footnote w:type="continuationSeparator" w:id="0">
    <w:p w14:paraId="3B182215" w14:textId="77777777" w:rsidR="00FF2CA2" w:rsidRDefault="00FF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5F30C823" w:rsidR="00DC700C" w:rsidRDefault="00237E39" w:rsidP="00237E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" w:eastAsia="Times" w:hAnsi="Times" w:cs="Times"/>
        <w:color w:val="000000"/>
      </w:rPr>
    </w:pPr>
    <w:r w:rsidRPr="002C77CF">
      <w:rPr>
        <w:rFonts w:ascii="Trebuchet MS" w:hAnsi="Trebuchet MS"/>
        <w:b/>
        <w:noProof/>
        <w:color w:val="808080"/>
        <w:sz w:val="18"/>
        <w:szCs w:val="18"/>
        <w:lang w:eastAsia="ko-KR"/>
      </w:rPr>
      <w:drawing>
        <wp:anchor distT="0" distB="0" distL="114300" distR="114300" simplePos="0" relativeHeight="251663360" behindDoc="1" locked="0" layoutInCell="1" allowOverlap="1" wp14:anchorId="0ED4FA50" wp14:editId="22D85A08">
          <wp:simplePos x="0" y="0"/>
          <wp:positionH relativeFrom="margin">
            <wp:posOffset>4815840</wp:posOffset>
          </wp:positionH>
          <wp:positionV relativeFrom="paragraph">
            <wp:posOffset>219075</wp:posOffset>
          </wp:positionV>
          <wp:extent cx="752475" cy="483668"/>
          <wp:effectExtent l="0" t="0" r="0" b="0"/>
          <wp:wrapNone/>
          <wp:docPr id="6" name="그림 6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/>
                </pic:blipFill>
                <pic:spPr bwMode="auto">
                  <a:xfrm>
                    <a:off x="0" y="0"/>
                    <a:ext cx="752475" cy="483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613D2F66" wp14:editId="7EA045AE">
          <wp:simplePos x="0" y="0"/>
          <wp:positionH relativeFrom="column">
            <wp:posOffset>-242570</wp:posOffset>
          </wp:positionH>
          <wp:positionV relativeFrom="paragraph">
            <wp:posOffset>208915</wp:posOffset>
          </wp:positionV>
          <wp:extent cx="1008380" cy="447675"/>
          <wp:effectExtent l="0" t="0" r="1270" b="9525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13" w14:textId="282753EF" w:rsidR="00DC700C" w:rsidRDefault="00DC70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960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2C"/>
    <w:multiLevelType w:val="hybridMultilevel"/>
    <w:tmpl w:val="147633AE"/>
    <w:lvl w:ilvl="0" w:tplc="A24AA0D2">
      <w:start w:val="2024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953DA5"/>
    <w:multiLevelType w:val="hybridMultilevel"/>
    <w:tmpl w:val="9D10F2E4"/>
    <w:lvl w:ilvl="0" w:tplc="B6B8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AD7032D"/>
    <w:multiLevelType w:val="hybridMultilevel"/>
    <w:tmpl w:val="19726D5C"/>
    <w:lvl w:ilvl="0" w:tplc="C87E27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7CC67BC"/>
    <w:multiLevelType w:val="hybridMultilevel"/>
    <w:tmpl w:val="C7801D98"/>
    <w:lvl w:ilvl="0" w:tplc="87C63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AA22FFF"/>
    <w:multiLevelType w:val="hybridMultilevel"/>
    <w:tmpl w:val="2EA499AA"/>
    <w:lvl w:ilvl="0" w:tplc="E7903A4E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97329218">
    <w:abstractNumId w:val="3"/>
  </w:num>
  <w:num w:numId="2" w16cid:durableId="871068164">
    <w:abstractNumId w:val="4"/>
  </w:num>
  <w:num w:numId="3" w16cid:durableId="714427836">
    <w:abstractNumId w:val="1"/>
  </w:num>
  <w:num w:numId="4" w16cid:durableId="1194540351">
    <w:abstractNumId w:val="2"/>
  </w:num>
  <w:num w:numId="5" w16cid:durableId="211524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F5"/>
    <w:rsid w:val="00004F96"/>
    <w:rsid w:val="000053C2"/>
    <w:rsid w:val="00006512"/>
    <w:rsid w:val="00007B10"/>
    <w:rsid w:val="00007C07"/>
    <w:rsid w:val="00012774"/>
    <w:rsid w:val="00013931"/>
    <w:rsid w:val="00016FA7"/>
    <w:rsid w:val="00020E89"/>
    <w:rsid w:val="000226E6"/>
    <w:rsid w:val="00023D2A"/>
    <w:rsid w:val="0002517E"/>
    <w:rsid w:val="000256A5"/>
    <w:rsid w:val="00027DA7"/>
    <w:rsid w:val="00030E70"/>
    <w:rsid w:val="000324A3"/>
    <w:rsid w:val="00032910"/>
    <w:rsid w:val="0003497D"/>
    <w:rsid w:val="000353B0"/>
    <w:rsid w:val="000360BD"/>
    <w:rsid w:val="00036B5C"/>
    <w:rsid w:val="000405BA"/>
    <w:rsid w:val="0004226B"/>
    <w:rsid w:val="000442D9"/>
    <w:rsid w:val="0004447D"/>
    <w:rsid w:val="00044DC9"/>
    <w:rsid w:val="000452DD"/>
    <w:rsid w:val="00053293"/>
    <w:rsid w:val="00055DCC"/>
    <w:rsid w:val="00056CBF"/>
    <w:rsid w:val="00057AB9"/>
    <w:rsid w:val="00063DAB"/>
    <w:rsid w:val="000640BE"/>
    <w:rsid w:val="00066F1C"/>
    <w:rsid w:val="00067B7C"/>
    <w:rsid w:val="00073BAB"/>
    <w:rsid w:val="000831AE"/>
    <w:rsid w:val="00083504"/>
    <w:rsid w:val="00083C0C"/>
    <w:rsid w:val="00085A84"/>
    <w:rsid w:val="00092283"/>
    <w:rsid w:val="0009695A"/>
    <w:rsid w:val="000A0149"/>
    <w:rsid w:val="000A1182"/>
    <w:rsid w:val="000A63D9"/>
    <w:rsid w:val="000A71C0"/>
    <w:rsid w:val="000B1479"/>
    <w:rsid w:val="000B3828"/>
    <w:rsid w:val="000B5576"/>
    <w:rsid w:val="000B77EA"/>
    <w:rsid w:val="000C11B0"/>
    <w:rsid w:val="000C1F2F"/>
    <w:rsid w:val="000C216F"/>
    <w:rsid w:val="000C58C9"/>
    <w:rsid w:val="000C5C13"/>
    <w:rsid w:val="000C7B4F"/>
    <w:rsid w:val="000D4C0D"/>
    <w:rsid w:val="000D5E17"/>
    <w:rsid w:val="000D6442"/>
    <w:rsid w:val="000D6862"/>
    <w:rsid w:val="000D7AD5"/>
    <w:rsid w:val="000E0B70"/>
    <w:rsid w:val="000E221B"/>
    <w:rsid w:val="000E389C"/>
    <w:rsid w:val="000E71F3"/>
    <w:rsid w:val="000E7D0C"/>
    <w:rsid w:val="000F19D7"/>
    <w:rsid w:val="000F4DDE"/>
    <w:rsid w:val="000F57C5"/>
    <w:rsid w:val="00101FED"/>
    <w:rsid w:val="00103431"/>
    <w:rsid w:val="001038CE"/>
    <w:rsid w:val="00110CD3"/>
    <w:rsid w:val="0011219B"/>
    <w:rsid w:val="00112928"/>
    <w:rsid w:val="00113A85"/>
    <w:rsid w:val="00113E8E"/>
    <w:rsid w:val="001144D9"/>
    <w:rsid w:val="00114510"/>
    <w:rsid w:val="0011648A"/>
    <w:rsid w:val="00122D43"/>
    <w:rsid w:val="0012379C"/>
    <w:rsid w:val="00125BA2"/>
    <w:rsid w:val="001314B1"/>
    <w:rsid w:val="00134340"/>
    <w:rsid w:val="00134739"/>
    <w:rsid w:val="001359C1"/>
    <w:rsid w:val="0013601E"/>
    <w:rsid w:val="0013603F"/>
    <w:rsid w:val="00142047"/>
    <w:rsid w:val="001461D7"/>
    <w:rsid w:val="0014670E"/>
    <w:rsid w:val="0015318D"/>
    <w:rsid w:val="00155268"/>
    <w:rsid w:val="00157034"/>
    <w:rsid w:val="00157B06"/>
    <w:rsid w:val="00161377"/>
    <w:rsid w:val="00167006"/>
    <w:rsid w:val="00170C6D"/>
    <w:rsid w:val="0017139B"/>
    <w:rsid w:val="00171B35"/>
    <w:rsid w:val="00171EE5"/>
    <w:rsid w:val="00171F23"/>
    <w:rsid w:val="001720A9"/>
    <w:rsid w:val="00174B11"/>
    <w:rsid w:val="00174EE8"/>
    <w:rsid w:val="00176323"/>
    <w:rsid w:val="0018076A"/>
    <w:rsid w:val="00181756"/>
    <w:rsid w:val="001829C9"/>
    <w:rsid w:val="001859A6"/>
    <w:rsid w:val="0018604F"/>
    <w:rsid w:val="0019379C"/>
    <w:rsid w:val="001944C9"/>
    <w:rsid w:val="001A1D63"/>
    <w:rsid w:val="001A35C3"/>
    <w:rsid w:val="001B0AB5"/>
    <w:rsid w:val="001B1B28"/>
    <w:rsid w:val="001B34F1"/>
    <w:rsid w:val="001B432D"/>
    <w:rsid w:val="001B469D"/>
    <w:rsid w:val="001B6A66"/>
    <w:rsid w:val="001B6CC0"/>
    <w:rsid w:val="001C0269"/>
    <w:rsid w:val="001C0D5B"/>
    <w:rsid w:val="001C168F"/>
    <w:rsid w:val="001C1E58"/>
    <w:rsid w:val="001C2AE8"/>
    <w:rsid w:val="001C3F2B"/>
    <w:rsid w:val="001C7323"/>
    <w:rsid w:val="001C7D48"/>
    <w:rsid w:val="001D0FAD"/>
    <w:rsid w:val="001D28E0"/>
    <w:rsid w:val="001D2966"/>
    <w:rsid w:val="001D486F"/>
    <w:rsid w:val="001D64A4"/>
    <w:rsid w:val="001D6DD4"/>
    <w:rsid w:val="001D775E"/>
    <w:rsid w:val="001D77AF"/>
    <w:rsid w:val="001E0140"/>
    <w:rsid w:val="001E1284"/>
    <w:rsid w:val="001E233D"/>
    <w:rsid w:val="001E340C"/>
    <w:rsid w:val="001E35B0"/>
    <w:rsid w:val="001E672C"/>
    <w:rsid w:val="001F029B"/>
    <w:rsid w:val="001F072A"/>
    <w:rsid w:val="001F3B2E"/>
    <w:rsid w:val="001F4FFB"/>
    <w:rsid w:val="001F50A4"/>
    <w:rsid w:val="001F5F15"/>
    <w:rsid w:val="001F7959"/>
    <w:rsid w:val="002008A1"/>
    <w:rsid w:val="0020386B"/>
    <w:rsid w:val="00204902"/>
    <w:rsid w:val="00207F23"/>
    <w:rsid w:val="0021099E"/>
    <w:rsid w:val="00211317"/>
    <w:rsid w:val="00211361"/>
    <w:rsid w:val="0021155C"/>
    <w:rsid w:val="00212BA5"/>
    <w:rsid w:val="00212FE8"/>
    <w:rsid w:val="00215590"/>
    <w:rsid w:val="0022095B"/>
    <w:rsid w:val="00222DC6"/>
    <w:rsid w:val="002246FC"/>
    <w:rsid w:val="0023189E"/>
    <w:rsid w:val="002323B2"/>
    <w:rsid w:val="00232C5F"/>
    <w:rsid w:val="00233883"/>
    <w:rsid w:val="00234FFC"/>
    <w:rsid w:val="002352D5"/>
    <w:rsid w:val="00237E39"/>
    <w:rsid w:val="002405D5"/>
    <w:rsid w:val="00240774"/>
    <w:rsid w:val="0024106A"/>
    <w:rsid w:val="002424CC"/>
    <w:rsid w:val="0024321A"/>
    <w:rsid w:val="002435B4"/>
    <w:rsid w:val="002437EE"/>
    <w:rsid w:val="00243F32"/>
    <w:rsid w:val="00244067"/>
    <w:rsid w:val="00244433"/>
    <w:rsid w:val="0024528F"/>
    <w:rsid w:val="00253821"/>
    <w:rsid w:val="00253A2C"/>
    <w:rsid w:val="00253DE6"/>
    <w:rsid w:val="0025408C"/>
    <w:rsid w:val="002563B7"/>
    <w:rsid w:val="002577A4"/>
    <w:rsid w:val="00261D75"/>
    <w:rsid w:val="00262DE6"/>
    <w:rsid w:val="00264081"/>
    <w:rsid w:val="00264A5B"/>
    <w:rsid w:val="002653AB"/>
    <w:rsid w:val="002653AE"/>
    <w:rsid w:val="00267AE2"/>
    <w:rsid w:val="00270197"/>
    <w:rsid w:val="00270CC9"/>
    <w:rsid w:val="00270F3E"/>
    <w:rsid w:val="00271959"/>
    <w:rsid w:val="0027455C"/>
    <w:rsid w:val="00274EDF"/>
    <w:rsid w:val="00275616"/>
    <w:rsid w:val="00275B03"/>
    <w:rsid w:val="00280BF4"/>
    <w:rsid w:val="0028582E"/>
    <w:rsid w:val="00285B8F"/>
    <w:rsid w:val="0028600D"/>
    <w:rsid w:val="00291A1B"/>
    <w:rsid w:val="00292F13"/>
    <w:rsid w:val="00293283"/>
    <w:rsid w:val="00295A7E"/>
    <w:rsid w:val="00295BCD"/>
    <w:rsid w:val="00296058"/>
    <w:rsid w:val="00297912"/>
    <w:rsid w:val="00297FC6"/>
    <w:rsid w:val="002A1B63"/>
    <w:rsid w:val="002A1F29"/>
    <w:rsid w:val="002A2531"/>
    <w:rsid w:val="002A2B94"/>
    <w:rsid w:val="002A2E5E"/>
    <w:rsid w:val="002A35E9"/>
    <w:rsid w:val="002A405B"/>
    <w:rsid w:val="002A5E9D"/>
    <w:rsid w:val="002A6B3D"/>
    <w:rsid w:val="002B0ABC"/>
    <w:rsid w:val="002B19A9"/>
    <w:rsid w:val="002B2696"/>
    <w:rsid w:val="002B2E47"/>
    <w:rsid w:val="002B395F"/>
    <w:rsid w:val="002B4F88"/>
    <w:rsid w:val="002C1E9D"/>
    <w:rsid w:val="002C1FA8"/>
    <w:rsid w:val="002C395F"/>
    <w:rsid w:val="002C4690"/>
    <w:rsid w:val="002C4C66"/>
    <w:rsid w:val="002C5BBD"/>
    <w:rsid w:val="002C66C4"/>
    <w:rsid w:val="002C6757"/>
    <w:rsid w:val="002C68E0"/>
    <w:rsid w:val="002C70F8"/>
    <w:rsid w:val="002D02D6"/>
    <w:rsid w:val="002D1060"/>
    <w:rsid w:val="002D1B01"/>
    <w:rsid w:val="002D34CE"/>
    <w:rsid w:val="002D3FD9"/>
    <w:rsid w:val="002D41FA"/>
    <w:rsid w:val="002D5CD4"/>
    <w:rsid w:val="002D61B2"/>
    <w:rsid w:val="002E0CB8"/>
    <w:rsid w:val="002E1FFB"/>
    <w:rsid w:val="002E2905"/>
    <w:rsid w:val="002E2ABC"/>
    <w:rsid w:val="002E503C"/>
    <w:rsid w:val="002E5462"/>
    <w:rsid w:val="002E56F0"/>
    <w:rsid w:val="002E661A"/>
    <w:rsid w:val="002E6835"/>
    <w:rsid w:val="002E69EB"/>
    <w:rsid w:val="002E6A29"/>
    <w:rsid w:val="002E7BCC"/>
    <w:rsid w:val="002F0B93"/>
    <w:rsid w:val="002F23FB"/>
    <w:rsid w:val="002F3074"/>
    <w:rsid w:val="002F3390"/>
    <w:rsid w:val="002F5672"/>
    <w:rsid w:val="002F6E08"/>
    <w:rsid w:val="002F7B97"/>
    <w:rsid w:val="003000D1"/>
    <w:rsid w:val="0030028D"/>
    <w:rsid w:val="00300FBA"/>
    <w:rsid w:val="00301F94"/>
    <w:rsid w:val="0030200F"/>
    <w:rsid w:val="0030220C"/>
    <w:rsid w:val="003041CF"/>
    <w:rsid w:val="00306DD0"/>
    <w:rsid w:val="003102B0"/>
    <w:rsid w:val="00310705"/>
    <w:rsid w:val="00310BDF"/>
    <w:rsid w:val="0031264E"/>
    <w:rsid w:val="00312AE9"/>
    <w:rsid w:val="003149A6"/>
    <w:rsid w:val="00316FAA"/>
    <w:rsid w:val="003206F2"/>
    <w:rsid w:val="00320CF8"/>
    <w:rsid w:val="00321C1C"/>
    <w:rsid w:val="00321EDC"/>
    <w:rsid w:val="00323D2F"/>
    <w:rsid w:val="003242C2"/>
    <w:rsid w:val="003242F7"/>
    <w:rsid w:val="00326DA7"/>
    <w:rsid w:val="003339AC"/>
    <w:rsid w:val="00334787"/>
    <w:rsid w:val="003366FE"/>
    <w:rsid w:val="0033706A"/>
    <w:rsid w:val="00337D52"/>
    <w:rsid w:val="0034050F"/>
    <w:rsid w:val="003426B5"/>
    <w:rsid w:val="0035245C"/>
    <w:rsid w:val="00354BD2"/>
    <w:rsid w:val="00355409"/>
    <w:rsid w:val="0035618B"/>
    <w:rsid w:val="00357D23"/>
    <w:rsid w:val="00360095"/>
    <w:rsid w:val="0036038B"/>
    <w:rsid w:val="003608E4"/>
    <w:rsid w:val="00362103"/>
    <w:rsid w:val="003632F1"/>
    <w:rsid w:val="00363306"/>
    <w:rsid w:val="003667E8"/>
    <w:rsid w:val="00366ADC"/>
    <w:rsid w:val="00367392"/>
    <w:rsid w:val="00371590"/>
    <w:rsid w:val="00371797"/>
    <w:rsid w:val="00375B0D"/>
    <w:rsid w:val="00376DF6"/>
    <w:rsid w:val="00383BFE"/>
    <w:rsid w:val="00385399"/>
    <w:rsid w:val="00386151"/>
    <w:rsid w:val="003900D9"/>
    <w:rsid w:val="0039604D"/>
    <w:rsid w:val="003A0907"/>
    <w:rsid w:val="003A5643"/>
    <w:rsid w:val="003A5A3D"/>
    <w:rsid w:val="003B0E56"/>
    <w:rsid w:val="003B0E5A"/>
    <w:rsid w:val="003B175D"/>
    <w:rsid w:val="003B356E"/>
    <w:rsid w:val="003B3C99"/>
    <w:rsid w:val="003B5BC2"/>
    <w:rsid w:val="003B7179"/>
    <w:rsid w:val="003B725A"/>
    <w:rsid w:val="003C16DA"/>
    <w:rsid w:val="003C1776"/>
    <w:rsid w:val="003C1839"/>
    <w:rsid w:val="003C1DF1"/>
    <w:rsid w:val="003C7111"/>
    <w:rsid w:val="003D231D"/>
    <w:rsid w:val="003D4D07"/>
    <w:rsid w:val="003D7E9E"/>
    <w:rsid w:val="003E1B4E"/>
    <w:rsid w:val="003E3BF2"/>
    <w:rsid w:val="003E3FE4"/>
    <w:rsid w:val="003E5708"/>
    <w:rsid w:val="003F0DE7"/>
    <w:rsid w:val="003F129B"/>
    <w:rsid w:val="003F1FA1"/>
    <w:rsid w:val="003F2A9C"/>
    <w:rsid w:val="003F399D"/>
    <w:rsid w:val="003F4D7C"/>
    <w:rsid w:val="003F5741"/>
    <w:rsid w:val="003F6AAC"/>
    <w:rsid w:val="003F6B76"/>
    <w:rsid w:val="003F764D"/>
    <w:rsid w:val="003F7C3F"/>
    <w:rsid w:val="00400595"/>
    <w:rsid w:val="00404F89"/>
    <w:rsid w:val="00405EB8"/>
    <w:rsid w:val="00412A79"/>
    <w:rsid w:val="00414571"/>
    <w:rsid w:val="00414FEC"/>
    <w:rsid w:val="0041738E"/>
    <w:rsid w:val="00420FCD"/>
    <w:rsid w:val="0042141A"/>
    <w:rsid w:val="004237AE"/>
    <w:rsid w:val="0042507C"/>
    <w:rsid w:val="00425687"/>
    <w:rsid w:val="004324FE"/>
    <w:rsid w:val="0043340B"/>
    <w:rsid w:val="00433F81"/>
    <w:rsid w:val="00434458"/>
    <w:rsid w:val="0043596E"/>
    <w:rsid w:val="0043768A"/>
    <w:rsid w:val="0044061A"/>
    <w:rsid w:val="00441C3C"/>
    <w:rsid w:val="00443D40"/>
    <w:rsid w:val="00446358"/>
    <w:rsid w:val="004465A9"/>
    <w:rsid w:val="00446C64"/>
    <w:rsid w:val="0044770E"/>
    <w:rsid w:val="004506ED"/>
    <w:rsid w:val="004517E6"/>
    <w:rsid w:val="00451DD9"/>
    <w:rsid w:val="00454373"/>
    <w:rsid w:val="00455C21"/>
    <w:rsid w:val="00457759"/>
    <w:rsid w:val="00457B93"/>
    <w:rsid w:val="004628F7"/>
    <w:rsid w:val="00464901"/>
    <w:rsid w:val="00464F47"/>
    <w:rsid w:val="00467CA4"/>
    <w:rsid w:val="00474103"/>
    <w:rsid w:val="00475C23"/>
    <w:rsid w:val="00475D7F"/>
    <w:rsid w:val="00477323"/>
    <w:rsid w:val="0048150E"/>
    <w:rsid w:val="00481660"/>
    <w:rsid w:val="004820FE"/>
    <w:rsid w:val="00482C18"/>
    <w:rsid w:val="00482CA9"/>
    <w:rsid w:val="004849AE"/>
    <w:rsid w:val="00486502"/>
    <w:rsid w:val="004870C7"/>
    <w:rsid w:val="00491EED"/>
    <w:rsid w:val="00493E2D"/>
    <w:rsid w:val="00494140"/>
    <w:rsid w:val="0049476D"/>
    <w:rsid w:val="00495C45"/>
    <w:rsid w:val="00496237"/>
    <w:rsid w:val="004A199D"/>
    <w:rsid w:val="004A6DC7"/>
    <w:rsid w:val="004B062B"/>
    <w:rsid w:val="004B19EB"/>
    <w:rsid w:val="004B3B7F"/>
    <w:rsid w:val="004C194B"/>
    <w:rsid w:val="004C28FC"/>
    <w:rsid w:val="004C2BA7"/>
    <w:rsid w:val="004D1B3E"/>
    <w:rsid w:val="004D2164"/>
    <w:rsid w:val="004D39A0"/>
    <w:rsid w:val="004D535B"/>
    <w:rsid w:val="004D72C5"/>
    <w:rsid w:val="004E0B34"/>
    <w:rsid w:val="004E22BB"/>
    <w:rsid w:val="004E394C"/>
    <w:rsid w:val="004E446C"/>
    <w:rsid w:val="004E49A5"/>
    <w:rsid w:val="004E4BEA"/>
    <w:rsid w:val="004E757A"/>
    <w:rsid w:val="004F0862"/>
    <w:rsid w:val="004F1B4B"/>
    <w:rsid w:val="004F4AF1"/>
    <w:rsid w:val="004F6858"/>
    <w:rsid w:val="004F6EF3"/>
    <w:rsid w:val="004F75F8"/>
    <w:rsid w:val="004F7AA5"/>
    <w:rsid w:val="00502F64"/>
    <w:rsid w:val="00504EA0"/>
    <w:rsid w:val="00507DA6"/>
    <w:rsid w:val="00512359"/>
    <w:rsid w:val="005123AB"/>
    <w:rsid w:val="00512B7C"/>
    <w:rsid w:val="0051567A"/>
    <w:rsid w:val="005156E5"/>
    <w:rsid w:val="00515735"/>
    <w:rsid w:val="0051787A"/>
    <w:rsid w:val="005206EB"/>
    <w:rsid w:val="00520A8E"/>
    <w:rsid w:val="005246F4"/>
    <w:rsid w:val="00525014"/>
    <w:rsid w:val="0052531D"/>
    <w:rsid w:val="00531880"/>
    <w:rsid w:val="00531914"/>
    <w:rsid w:val="005336CB"/>
    <w:rsid w:val="00535233"/>
    <w:rsid w:val="00542028"/>
    <w:rsid w:val="00542D08"/>
    <w:rsid w:val="00542DDE"/>
    <w:rsid w:val="005434A8"/>
    <w:rsid w:val="0054541F"/>
    <w:rsid w:val="005455C1"/>
    <w:rsid w:val="00547156"/>
    <w:rsid w:val="0054747F"/>
    <w:rsid w:val="0054784D"/>
    <w:rsid w:val="00551C94"/>
    <w:rsid w:val="00553273"/>
    <w:rsid w:val="00553734"/>
    <w:rsid w:val="00553E70"/>
    <w:rsid w:val="00554CD9"/>
    <w:rsid w:val="00556F2A"/>
    <w:rsid w:val="005573FE"/>
    <w:rsid w:val="00557F0A"/>
    <w:rsid w:val="00560B30"/>
    <w:rsid w:val="00562BFA"/>
    <w:rsid w:val="00565A34"/>
    <w:rsid w:val="00566B03"/>
    <w:rsid w:val="00567364"/>
    <w:rsid w:val="005701CC"/>
    <w:rsid w:val="00571AB9"/>
    <w:rsid w:val="00575B38"/>
    <w:rsid w:val="00575C89"/>
    <w:rsid w:val="00576E70"/>
    <w:rsid w:val="00577952"/>
    <w:rsid w:val="005801DA"/>
    <w:rsid w:val="00580C7E"/>
    <w:rsid w:val="00581107"/>
    <w:rsid w:val="00583D3F"/>
    <w:rsid w:val="00585C13"/>
    <w:rsid w:val="005907A2"/>
    <w:rsid w:val="00590867"/>
    <w:rsid w:val="00591287"/>
    <w:rsid w:val="00593209"/>
    <w:rsid w:val="0059361B"/>
    <w:rsid w:val="00596DA7"/>
    <w:rsid w:val="00597B58"/>
    <w:rsid w:val="005A0492"/>
    <w:rsid w:val="005A04A2"/>
    <w:rsid w:val="005A6607"/>
    <w:rsid w:val="005B37D5"/>
    <w:rsid w:val="005B3ACA"/>
    <w:rsid w:val="005B64C5"/>
    <w:rsid w:val="005B7AEA"/>
    <w:rsid w:val="005C0688"/>
    <w:rsid w:val="005C2432"/>
    <w:rsid w:val="005C271E"/>
    <w:rsid w:val="005C4E58"/>
    <w:rsid w:val="005C595B"/>
    <w:rsid w:val="005C7940"/>
    <w:rsid w:val="005D20B7"/>
    <w:rsid w:val="005D2404"/>
    <w:rsid w:val="005D2A87"/>
    <w:rsid w:val="005D6A0E"/>
    <w:rsid w:val="005D757C"/>
    <w:rsid w:val="005E142B"/>
    <w:rsid w:val="005E247D"/>
    <w:rsid w:val="005E6316"/>
    <w:rsid w:val="005E6E7B"/>
    <w:rsid w:val="005F1260"/>
    <w:rsid w:val="005F2180"/>
    <w:rsid w:val="005F5AFD"/>
    <w:rsid w:val="00601260"/>
    <w:rsid w:val="00605673"/>
    <w:rsid w:val="00606F38"/>
    <w:rsid w:val="00614097"/>
    <w:rsid w:val="00614562"/>
    <w:rsid w:val="00614FD6"/>
    <w:rsid w:val="0061513E"/>
    <w:rsid w:val="00616974"/>
    <w:rsid w:val="00616EDA"/>
    <w:rsid w:val="00621215"/>
    <w:rsid w:val="0062133F"/>
    <w:rsid w:val="00624682"/>
    <w:rsid w:val="00630772"/>
    <w:rsid w:val="006310CD"/>
    <w:rsid w:val="00632531"/>
    <w:rsid w:val="00634A20"/>
    <w:rsid w:val="00637408"/>
    <w:rsid w:val="006425F7"/>
    <w:rsid w:val="00642854"/>
    <w:rsid w:val="006430FE"/>
    <w:rsid w:val="00643C6D"/>
    <w:rsid w:val="006454BF"/>
    <w:rsid w:val="00651388"/>
    <w:rsid w:val="00655505"/>
    <w:rsid w:val="0066026A"/>
    <w:rsid w:val="0066346F"/>
    <w:rsid w:val="0066418E"/>
    <w:rsid w:val="00664BE5"/>
    <w:rsid w:val="006675DE"/>
    <w:rsid w:val="00672020"/>
    <w:rsid w:val="00672474"/>
    <w:rsid w:val="006724F8"/>
    <w:rsid w:val="00672B99"/>
    <w:rsid w:val="006731EE"/>
    <w:rsid w:val="00673DC3"/>
    <w:rsid w:val="0068020E"/>
    <w:rsid w:val="006816F7"/>
    <w:rsid w:val="0068345C"/>
    <w:rsid w:val="00684884"/>
    <w:rsid w:val="00690006"/>
    <w:rsid w:val="006920F7"/>
    <w:rsid w:val="0069261E"/>
    <w:rsid w:val="00692866"/>
    <w:rsid w:val="006930B5"/>
    <w:rsid w:val="0069341F"/>
    <w:rsid w:val="00693D01"/>
    <w:rsid w:val="006965B3"/>
    <w:rsid w:val="00696E49"/>
    <w:rsid w:val="006A0674"/>
    <w:rsid w:val="006A0DA4"/>
    <w:rsid w:val="006A1187"/>
    <w:rsid w:val="006A4162"/>
    <w:rsid w:val="006A4601"/>
    <w:rsid w:val="006A5507"/>
    <w:rsid w:val="006A72F9"/>
    <w:rsid w:val="006B0E01"/>
    <w:rsid w:val="006B17B1"/>
    <w:rsid w:val="006B32D7"/>
    <w:rsid w:val="006B53A6"/>
    <w:rsid w:val="006C0CA2"/>
    <w:rsid w:val="006C2EC8"/>
    <w:rsid w:val="006C3460"/>
    <w:rsid w:val="006C39A6"/>
    <w:rsid w:val="006C4E89"/>
    <w:rsid w:val="006C56D9"/>
    <w:rsid w:val="006C59DD"/>
    <w:rsid w:val="006C6217"/>
    <w:rsid w:val="006C6B9E"/>
    <w:rsid w:val="006C6D6E"/>
    <w:rsid w:val="006C6EA7"/>
    <w:rsid w:val="006D15CB"/>
    <w:rsid w:val="006D19C2"/>
    <w:rsid w:val="006D22AA"/>
    <w:rsid w:val="006D323F"/>
    <w:rsid w:val="006D39E9"/>
    <w:rsid w:val="006E0095"/>
    <w:rsid w:val="006E18CA"/>
    <w:rsid w:val="006E31A4"/>
    <w:rsid w:val="006E362F"/>
    <w:rsid w:val="006E3FA5"/>
    <w:rsid w:val="006E494E"/>
    <w:rsid w:val="006E5AEA"/>
    <w:rsid w:val="006E6C73"/>
    <w:rsid w:val="006E7897"/>
    <w:rsid w:val="006F13E4"/>
    <w:rsid w:val="006F265A"/>
    <w:rsid w:val="006F4DBA"/>
    <w:rsid w:val="006F583C"/>
    <w:rsid w:val="00702779"/>
    <w:rsid w:val="007055B8"/>
    <w:rsid w:val="00706282"/>
    <w:rsid w:val="00707723"/>
    <w:rsid w:val="00710CA6"/>
    <w:rsid w:val="00711F79"/>
    <w:rsid w:val="00713C50"/>
    <w:rsid w:val="00714A24"/>
    <w:rsid w:val="0071558E"/>
    <w:rsid w:val="00715BA9"/>
    <w:rsid w:val="007173E6"/>
    <w:rsid w:val="0072049A"/>
    <w:rsid w:val="007204A6"/>
    <w:rsid w:val="007209AC"/>
    <w:rsid w:val="00720F51"/>
    <w:rsid w:val="007212C8"/>
    <w:rsid w:val="00722013"/>
    <w:rsid w:val="00722F88"/>
    <w:rsid w:val="007304E5"/>
    <w:rsid w:val="00730A94"/>
    <w:rsid w:val="00731812"/>
    <w:rsid w:val="00731B7F"/>
    <w:rsid w:val="00735003"/>
    <w:rsid w:val="00737D38"/>
    <w:rsid w:val="00740774"/>
    <w:rsid w:val="00740846"/>
    <w:rsid w:val="007413D9"/>
    <w:rsid w:val="00743B49"/>
    <w:rsid w:val="00745580"/>
    <w:rsid w:val="00745EB5"/>
    <w:rsid w:val="00747092"/>
    <w:rsid w:val="00747C27"/>
    <w:rsid w:val="00753638"/>
    <w:rsid w:val="00754D08"/>
    <w:rsid w:val="00756BA7"/>
    <w:rsid w:val="00757E6C"/>
    <w:rsid w:val="007616F6"/>
    <w:rsid w:val="00761EA5"/>
    <w:rsid w:val="00762E7B"/>
    <w:rsid w:val="007633B4"/>
    <w:rsid w:val="0076425D"/>
    <w:rsid w:val="00765727"/>
    <w:rsid w:val="00767F23"/>
    <w:rsid w:val="007716E6"/>
    <w:rsid w:val="00774089"/>
    <w:rsid w:val="00774435"/>
    <w:rsid w:val="00776124"/>
    <w:rsid w:val="00784142"/>
    <w:rsid w:val="00784FC5"/>
    <w:rsid w:val="007860E3"/>
    <w:rsid w:val="0079160E"/>
    <w:rsid w:val="00791C61"/>
    <w:rsid w:val="00792091"/>
    <w:rsid w:val="007936BC"/>
    <w:rsid w:val="00793CAB"/>
    <w:rsid w:val="00795053"/>
    <w:rsid w:val="00795082"/>
    <w:rsid w:val="0079594A"/>
    <w:rsid w:val="00796235"/>
    <w:rsid w:val="00796D01"/>
    <w:rsid w:val="007A21C5"/>
    <w:rsid w:val="007A2DC1"/>
    <w:rsid w:val="007A338E"/>
    <w:rsid w:val="007A539E"/>
    <w:rsid w:val="007A5693"/>
    <w:rsid w:val="007A5C3E"/>
    <w:rsid w:val="007B0138"/>
    <w:rsid w:val="007B1A6D"/>
    <w:rsid w:val="007B56F5"/>
    <w:rsid w:val="007B606E"/>
    <w:rsid w:val="007C1947"/>
    <w:rsid w:val="007C1A1E"/>
    <w:rsid w:val="007C24C4"/>
    <w:rsid w:val="007C4924"/>
    <w:rsid w:val="007D084C"/>
    <w:rsid w:val="007D3B5E"/>
    <w:rsid w:val="007D6714"/>
    <w:rsid w:val="007E2811"/>
    <w:rsid w:val="007E3BB2"/>
    <w:rsid w:val="007E3FD4"/>
    <w:rsid w:val="007F10EC"/>
    <w:rsid w:val="007F1254"/>
    <w:rsid w:val="007F3EC3"/>
    <w:rsid w:val="007F523F"/>
    <w:rsid w:val="007F535F"/>
    <w:rsid w:val="007F7189"/>
    <w:rsid w:val="007F724A"/>
    <w:rsid w:val="00800FB5"/>
    <w:rsid w:val="008025EE"/>
    <w:rsid w:val="00803E9B"/>
    <w:rsid w:val="008139FB"/>
    <w:rsid w:val="00814643"/>
    <w:rsid w:val="00815364"/>
    <w:rsid w:val="008156CE"/>
    <w:rsid w:val="00815B0B"/>
    <w:rsid w:val="00815B33"/>
    <w:rsid w:val="00817664"/>
    <w:rsid w:val="00820076"/>
    <w:rsid w:val="0082076E"/>
    <w:rsid w:val="00822428"/>
    <w:rsid w:val="00823AB1"/>
    <w:rsid w:val="00827545"/>
    <w:rsid w:val="008276C2"/>
    <w:rsid w:val="008304F9"/>
    <w:rsid w:val="008308E2"/>
    <w:rsid w:val="008321C4"/>
    <w:rsid w:val="008335E1"/>
    <w:rsid w:val="0083685A"/>
    <w:rsid w:val="008420D0"/>
    <w:rsid w:val="00842C52"/>
    <w:rsid w:val="00842E1A"/>
    <w:rsid w:val="008430AA"/>
    <w:rsid w:val="0084391D"/>
    <w:rsid w:val="0084423E"/>
    <w:rsid w:val="008446C5"/>
    <w:rsid w:val="0084471F"/>
    <w:rsid w:val="00844B00"/>
    <w:rsid w:val="00845441"/>
    <w:rsid w:val="00846DE8"/>
    <w:rsid w:val="00852901"/>
    <w:rsid w:val="00852F63"/>
    <w:rsid w:val="00853002"/>
    <w:rsid w:val="0085368C"/>
    <w:rsid w:val="00853AB4"/>
    <w:rsid w:val="008548A3"/>
    <w:rsid w:val="00862F8D"/>
    <w:rsid w:val="008661B4"/>
    <w:rsid w:val="00866BEB"/>
    <w:rsid w:val="00870E72"/>
    <w:rsid w:val="008737E9"/>
    <w:rsid w:val="008759E2"/>
    <w:rsid w:val="008769E8"/>
    <w:rsid w:val="00877D3C"/>
    <w:rsid w:val="00882383"/>
    <w:rsid w:val="008825A5"/>
    <w:rsid w:val="00882BDB"/>
    <w:rsid w:val="0088660A"/>
    <w:rsid w:val="008869F1"/>
    <w:rsid w:val="0089388D"/>
    <w:rsid w:val="008953EE"/>
    <w:rsid w:val="008960CA"/>
    <w:rsid w:val="008A03D6"/>
    <w:rsid w:val="008A0E1C"/>
    <w:rsid w:val="008A34DC"/>
    <w:rsid w:val="008A4354"/>
    <w:rsid w:val="008A5082"/>
    <w:rsid w:val="008A5BFF"/>
    <w:rsid w:val="008A65F0"/>
    <w:rsid w:val="008A7493"/>
    <w:rsid w:val="008B37BF"/>
    <w:rsid w:val="008B5D04"/>
    <w:rsid w:val="008B6603"/>
    <w:rsid w:val="008B72C8"/>
    <w:rsid w:val="008B77E6"/>
    <w:rsid w:val="008C6D4C"/>
    <w:rsid w:val="008C7FD4"/>
    <w:rsid w:val="008D038F"/>
    <w:rsid w:val="008D2C9C"/>
    <w:rsid w:val="008E53B9"/>
    <w:rsid w:val="008E5883"/>
    <w:rsid w:val="008E62D7"/>
    <w:rsid w:val="008E7105"/>
    <w:rsid w:val="008F0F63"/>
    <w:rsid w:val="008F39A3"/>
    <w:rsid w:val="008F476B"/>
    <w:rsid w:val="008F5618"/>
    <w:rsid w:val="008F6680"/>
    <w:rsid w:val="008F71CD"/>
    <w:rsid w:val="00900350"/>
    <w:rsid w:val="00904E02"/>
    <w:rsid w:val="00905421"/>
    <w:rsid w:val="00910430"/>
    <w:rsid w:val="00921A60"/>
    <w:rsid w:val="0092229D"/>
    <w:rsid w:val="00922C2C"/>
    <w:rsid w:val="00922E8C"/>
    <w:rsid w:val="00924CF1"/>
    <w:rsid w:val="00924F66"/>
    <w:rsid w:val="009328DB"/>
    <w:rsid w:val="00932FE4"/>
    <w:rsid w:val="00933B4F"/>
    <w:rsid w:val="00934BC7"/>
    <w:rsid w:val="00934CCC"/>
    <w:rsid w:val="0093535F"/>
    <w:rsid w:val="009358A3"/>
    <w:rsid w:val="00936A71"/>
    <w:rsid w:val="009375EF"/>
    <w:rsid w:val="00937600"/>
    <w:rsid w:val="00937CBC"/>
    <w:rsid w:val="009437AD"/>
    <w:rsid w:val="00945B17"/>
    <w:rsid w:val="0094668B"/>
    <w:rsid w:val="009473AB"/>
    <w:rsid w:val="00952F89"/>
    <w:rsid w:val="00953325"/>
    <w:rsid w:val="00953371"/>
    <w:rsid w:val="009537F1"/>
    <w:rsid w:val="00953AC8"/>
    <w:rsid w:val="00954B4C"/>
    <w:rsid w:val="009601DB"/>
    <w:rsid w:val="00961308"/>
    <w:rsid w:val="009616F5"/>
    <w:rsid w:val="00964A17"/>
    <w:rsid w:val="00964C28"/>
    <w:rsid w:val="00971DE3"/>
    <w:rsid w:val="00974B5D"/>
    <w:rsid w:val="00974DFA"/>
    <w:rsid w:val="0098020E"/>
    <w:rsid w:val="009811F6"/>
    <w:rsid w:val="00985584"/>
    <w:rsid w:val="0098564A"/>
    <w:rsid w:val="00985ED2"/>
    <w:rsid w:val="00986C88"/>
    <w:rsid w:val="00986DA8"/>
    <w:rsid w:val="00987F7C"/>
    <w:rsid w:val="00991E58"/>
    <w:rsid w:val="009922A2"/>
    <w:rsid w:val="009937B5"/>
    <w:rsid w:val="00996412"/>
    <w:rsid w:val="009A05BC"/>
    <w:rsid w:val="009A0922"/>
    <w:rsid w:val="009A0A88"/>
    <w:rsid w:val="009A1D91"/>
    <w:rsid w:val="009A6E18"/>
    <w:rsid w:val="009A7060"/>
    <w:rsid w:val="009A736D"/>
    <w:rsid w:val="009B0566"/>
    <w:rsid w:val="009B1C73"/>
    <w:rsid w:val="009B476A"/>
    <w:rsid w:val="009B6E87"/>
    <w:rsid w:val="009C0593"/>
    <w:rsid w:val="009C207F"/>
    <w:rsid w:val="009C294E"/>
    <w:rsid w:val="009C2C0C"/>
    <w:rsid w:val="009C2DE0"/>
    <w:rsid w:val="009C479C"/>
    <w:rsid w:val="009C48E6"/>
    <w:rsid w:val="009C4908"/>
    <w:rsid w:val="009C4FEB"/>
    <w:rsid w:val="009C67DF"/>
    <w:rsid w:val="009C68D2"/>
    <w:rsid w:val="009C68E8"/>
    <w:rsid w:val="009D305E"/>
    <w:rsid w:val="009D4848"/>
    <w:rsid w:val="009D5227"/>
    <w:rsid w:val="009D7119"/>
    <w:rsid w:val="009D72E3"/>
    <w:rsid w:val="009E54EE"/>
    <w:rsid w:val="009F1AEE"/>
    <w:rsid w:val="009F3AF2"/>
    <w:rsid w:val="009F6868"/>
    <w:rsid w:val="00A0174B"/>
    <w:rsid w:val="00A05244"/>
    <w:rsid w:val="00A07051"/>
    <w:rsid w:val="00A12A70"/>
    <w:rsid w:val="00A13043"/>
    <w:rsid w:val="00A16BD3"/>
    <w:rsid w:val="00A1775C"/>
    <w:rsid w:val="00A17E69"/>
    <w:rsid w:val="00A2067F"/>
    <w:rsid w:val="00A21A79"/>
    <w:rsid w:val="00A21BD1"/>
    <w:rsid w:val="00A24326"/>
    <w:rsid w:val="00A27D92"/>
    <w:rsid w:val="00A30BBF"/>
    <w:rsid w:val="00A31F9E"/>
    <w:rsid w:val="00A35917"/>
    <w:rsid w:val="00A40CB2"/>
    <w:rsid w:val="00A40F82"/>
    <w:rsid w:val="00A4107D"/>
    <w:rsid w:val="00A44304"/>
    <w:rsid w:val="00A50FBE"/>
    <w:rsid w:val="00A522ED"/>
    <w:rsid w:val="00A523BA"/>
    <w:rsid w:val="00A53322"/>
    <w:rsid w:val="00A53516"/>
    <w:rsid w:val="00A53933"/>
    <w:rsid w:val="00A54BAC"/>
    <w:rsid w:val="00A555DD"/>
    <w:rsid w:val="00A57D1A"/>
    <w:rsid w:val="00A57F76"/>
    <w:rsid w:val="00A61C14"/>
    <w:rsid w:val="00A61F6A"/>
    <w:rsid w:val="00A625EC"/>
    <w:rsid w:val="00A634C9"/>
    <w:rsid w:val="00A63E70"/>
    <w:rsid w:val="00A64D22"/>
    <w:rsid w:val="00A64D23"/>
    <w:rsid w:val="00A661E8"/>
    <w:rsid w:val="00A67656"/>
    <w:rsid w:val="00A702C3"/>
    <w:rsid w:val="00A70B99"/>
    <w:rsid w:val="00A70CB3"/>
    <w:rsid w:val="00A71000"/>
    <w:rsid w:val="00A7301C"/>
    <w:rsid w:val="00A741AA"/>
    <w:rsid w:val="00A77001"/>
    <w:rsid w:val="00A77179"/>
    <w:rsid w:val="00A77CAD"/>
    <w:rsid w:val="00A77DA0"/>
    <w:rsid w:val="00A80E60"/>
    <w:rsid w:val="00A849C5"/>
    <w:rsid w:val="00A84B63"/>
    <w:rsid w:val="00A86A8B"/>
    <w:rsid w:val="00A910B6"/>
    <w:rsid w:val="00A91ECF"/>
    <w:rsid w:val="00A92A9B"/>
    <w:rsid w:val="00A9359F"/>
    <w:rsid w:val="00A95D42"/>
    <w:rsid w:val="00AA1173"/>
    <w:rsid w:val="00AA3891"/>
    <w:rsid w:val="00AA41CC"/>
    <w:rsid w:val="00AA6F2D"/>
    <w:rsid w:val="00AA7281"/>
    <w:rsid w:val="00AB008B"/>
    <w:rsid w:val="00AB4834"/>
    <w:rsid w:val="00AB5B23"/>
    <w:rsid w:val="00AB69E3"/>
    <w:rsid w:val="00AC0FD7"/>
    <w:rsid w:val="00AC2D4A"/>
    <w:rsid w:val="00AC2DC1"/>
    <w:rsid w:val="00AC426D"/>
    <w:rsid w:val="00AC4766"/>
    <w:rsid w:val="00AC5849"/>
    <w:rsid w:val="00AD173F"/>
    <w:rsid w:val="00AD6F33"/>
    <w:rsid w:val="00AD7761"/>
    <w:rsid w:val="00AE095C"/>
    <w:rsid w:val="00AE0BF1"/>
    <w:rsid w:val="00AE27B2"/>
    <w:rsid w:val="00AE2E9B"/>
    <w:rsid w:val="00AE4A3B"/>
    <w:rsid w:val="00AE4DA6"/>
    <w:rsid w:val="00AE6C33"/>
    <w:rsid w:val="00AF1FF3"/>
    <w:rsid w:val="00AF2166"/>
    <w:rsid w:val="00AF3490"/>
    <w:rsid w:val="00AF41A3"/>
    <w:rsid w:val="00AF4891"/>
    <w:rsid w:val="00AF5392"/>
    <w:rsid w:val="00AF5BA7"/>
    <w:rsid w:val="00AF625B"/>
    <w:rsid w:val="00AF739B"/>
    <w:rsid w:val="00B006EF"/>
    <w:rsid w:val="00B03965"/>
    <w:rsid w:val="00B06B3F"/>
    <w:rsid w:val="00B11BD3"/>
    <w:rsid w:val="00B126B6"/>
    <w:rsid w:val="00B1627C"/>
    <w:rsid w:val="00B17450"/>
    <w:rsid w:val="00B17700"/>
    <w:rsid w:val="00B217BE"/>
    <w:rsid w:val="00B24E0C"/>
    <w:rsid w:val="00B2523E"/>
    <w:rsid w:val="00B26670"/>
    <w:rsid w:val="00B27BBC"/>
    <w:rsid w:val="00B27F07"/>
    <w:rsid w:val="00B33F17"/>
    <w:rsid w:val="00B36404"/>
    <w:rsid w:val="00B37D8D"/>
    <w:rsid w:val="00B4129B"/>
    <w:rsid w:val="00B45842"/>
    <w:rsid w:val="00B471D6"/>
    <w:rsid w:val="00B51068"/>
    <w:rsid w:val="00B511DF"/>
    <w:rsid w:val="00B51BFB"/>
    <w:rsid w:val="00B56AF9"/>
    <w:rsid w:val="00B56C0A"/>
    <w:rsid w:val="00B56CD5"/>
    <w:rsid w:val="00B5766F"/>
    <w:rsid w:val="00B57A72"/>
    <w:rsid w:val="00B60379"/>
    <w:rsid w:val="00B6138F"/>
    <w:rsid w:val="00B61483"/>
    <w:rsid w:val="00B620B4"/>
    <w:rsid w:val="00B62370"/>
    <w:rsid w:val="00B6331B"/>
    <w:rsid w:val="00B66798"/>
    <w:rsid w:val="00B71547"/>
    <w:rsid w:val="00B71F43"/>
    <w:rsid w:val="00B75699"/>
    <w:rsid w:val="00B763BB"/>
    <w:rsid w:val="00B77C67"/>
    <w:rsid w:val="00B80480"/>
    <w:rsid w:val="00B85463"/>
    <w:rsid w:val="00B85E87"/>
    <w:rsid w:val="00B87E26"/>
    <w:rsid w:val="00B9017F"/>
    <w:rsid w:val="00B9248B"/>
    <w:rsid w:val="00B92E33"/>
    <w:rsid w:val="00B9323D"/>
    <w:rsid w:val="00B944F9"/>
    <w:rsid w:val="00B95C2E"/>
    <w:rsid w:val="00B95E06"/>
    <w:rsid w:val="00B96ADE"/>
    <w:rsid w:val="00B97802"/>
    <w:rsid w:val="00B97FEA"/>
    <w:rsid w:val="00BA32BE"/>
    <w:rsid w:val="00BA356C"/>
    <w:rsid w:val="00BA5105"/>
    <w:rsid w:val="00BA6830"/>
    <w:rsid w:val="00BB0558"/>
    <w:rsid w:val="00BB077E"/>
    <w:rsid w:val="00BB1A18"/>
    <w:rsid w:val="00BB27B3"/>
    <w:rsid w:val="00BB53F2"/>
    <w:rsid w:val="00BB7543"/>
    <w:rsid w:val="00BC0EAC"/>
    <w:rsid w:val="00BC1EDD"/>
    <w:rsid w:val="00BC2E5B"/>
    <w:rsid w:val="00BC5604"/>
    <w:rsid w:val="00BC7F44"/>
    <w:rsid w:val="00BD200D"/>
    <w:rsid w:val="00BD25A3"/>
    <w:rsid w:val="00BD2887"/>
    <w:rsid w:val="00BD28C6"/>
    <w:rsid w:val="00BD2EA7"/>
    <w:rsid w:val="00BD5424"/>
    <w:rsid w:val="00BE38D5"/>
    <w:rsid w:val="00BE7503"/>
    <w:rsid w:val="00BE771A"/>
    <w:rsid w:val="00BE7E0F"/>
    <w:rsid w:val="00BF0AA7"/>
    <w:rsid w:val="00BF56E6"/>
    <w:rsid w:val="00C006E9"/>
    <w:rsid w:val="00C01E31"/>
    <w:rsid w:val="00C03AAA"/>
    <w:rsid w:val="00C048C8"/>
    <w:rsid w:val="00C079F5"/>
    <w:rsid w:val="00C20A80"/>
    <w:rsid w:val="00C20EB4"/>
    <w:rsid w:val="00C20F94"/>
    <w:rsid w:val="00C21D5B"/>
    <w:rsid w:val="00C22589"/>
    <w:rsid w:val="00C2288E"/>
    <w:rsid w:val="00C26F6A"/>
    <w:rsid w:val="00C32E98"/>
    <w:rsid w:val="00C37287"/>
    <w:rsid w:val="00C42AD9"/>
    <w:rsid w:val="00C42EB8"/>
    <w:rsid w:val="00C44026"/>
    <w:rsid w:val="00C461F3"/>
    <w:rsid w:val="00C464B7"/>
    <w:rsid w:val="00C50A55"/>
    <w:rsid w:val="00C50C84"/>
    <w:rsid w:val="00C50F17"/>
    <w:rsid w:val="00C53014"/>
    <w:rsid w:val="00C53DB8"/>
    <w:rsid w:val="00C55A11"/>
    <w:rsid w:val="00C63100"/>
    <w:rsid w:val="00C63102"/>
    <w:rsid w:val="00C63277"/>
    <w:rsid w:val="00C633C1"/>
    <w:rsid w:val="00C71969"/>
    <w:rsid w:val="00C75953"/>
    <w:rsid w:val="00C75B6A"/>
    <w:rsid w:val="00C80493"/>
    <w:rsid w:val="00C8111E"/>
    <w:rsid w:val="00C81582"/>
    <w:rsid w:val="00C829B6"/>
    <w:rsid w:val="00C8418D"/>
    <w:rsid w:val="00C855DA"/>
    <w:rsid w:val="00C878C1"/>
    <w:rsid w:val="00C90AC9"/>
    <w:rsid w:val="00C90EB5"/>
    <w:rsid w:val="00C927AD"/>
    <w:rsid w:val="00C9470B"/>
    <w:rsid w:val="00C94B11"/>
    <w:rsid w:val="00C96B9A"/>
    <w:rsid w:val="00CA1CC2"/>
    <w:rsid w:val="00CA2AFA"/>
    <w:rsid w:val="00CA5852"/>
    <w:rsid w:val="00CB09F8"/>
    <w:rsid w:val="00CB1862"/>
    <w:rsid w:val="00CB207D"/>
    <w:rsid w:val="00CB4C1E"/>
    <w:rsid w:val="00CC124D"/>
    <w:rsid w:val="00CC4ADB"/>
    <w:rsid w:val="00CC4EE9"/>
    <w:rsid w:val="00CC5D09"/>
    <w:rsid w:val="00CD269D"/>
    <w:rsid w:val="00CD3975"/>
    <w:rsid w:val="00CD414B"/>
    <w:rsid w:val="00CD6A82"/>
    <w:rsid w:val="00CE0ACA"/>
    <w:rsid w:val="00CE113B"/>
    <w:rsid w:val="00CE1238"/>
    <w:rsid w:val="00CE140C"/>
    <w:rsid w:val="00CE143F"/>
    <w:rsid w:val="00CE2311"/>
    <w:rsid w:val="00CE4981"/>
    <w:rsid w:val="00CF041D"/>
    <w:rsid w:val="00CF1A97"/>
    <w:rsid w:val="00CF463F"/>
    <w:rsid w:val="00CF62C5"/>
    <w:rsid w:val="00D006DA"/>
    <w:rsid w:val="00D0148A"/>
    <w:rsid w:val="00D01826"/>
    <w:rsid w:val="00D01843"/>
    <w:rsid w:val="00D01F8B"/>
    <w:rsid w:val="00D02316"/>
    <w:rsid w:val="00D06644"/>
    <w:rsid w:val="00D068E9"/>
    <w:rsid w:val="00D1735E"/>
    <w:rsid w:val="00D20E34"/>
    <w:rsid w:val="00D20FD8"/>
    <w:rsid w:val="00D2309B"/>
    <w:rsid w:val="00D2317A"/>
    <w:rsid w:val="00D23526"/>
    <w:rsid w:val="00D24839"/>
    <w:rsid w:val="00D27322"/>
    <w:rsid w:val="00D31895"/>
    <w:rsid w:val="00D34433"/>
    <w:rsid w:val="00D35933"/>
    <w:rsid w:val="00D35F75"/>
    <w:rsid w:val="00D36023"/>
    <w:rsid w:val="00D37388"/>
    <w:rsid w:val="00D37C49"/>
    <w:rsid w:val="00D42508"/>
    <w:rsid w:val="00D472E7"/>
    <w:rsid w:val="00D51404"/>
    <w:rsid w:val="00D565FF"/>
    <w:rsid w:val="00D60E1C"/>
    <w:rsid w:val="00D64E49"/>
    <w:rsid w:val="00D65396"/>
    <w:rsid w:val="00D65AFA"/>
    <w:rsid w:val="00D65CCB"/>
    <w:rsid w:val="00D676E3"/>
    <w:rsid w:val="00D677F2"/>
    <w:rsid w:val="00D67F78"/>
    <w:rsid w:val="00D71C5C"/>
    <w:rsid w:val="00D741DA"/>
    <w:rsid w:val="00D774BD"/>
    <w:rsid w:val="00D82663"/>
    <w:rsid w:val="00D831E9"/>
    <w:rsid w:val="00D83971"/>
    <w:rsid w:val="00D8566F"/>
    <w:rsid w:val="00D86652"/>
    <w:rsid w:val="00D92945"/>
    <w:rsid w:val="00D94B7E"/>
    <w:rsid w:val="00DA207A"/>
    <w:rsid w:val="00DA7729"/>
    <w:rsid w:val="00DA7B44"/>
    <w:rsid w:val="00DA7C2D"/>
    <w:rsid w:val="00DB01F6"/>
    <w:rsid w:val="00DB191A"/>
    <w:rsid w:val="00DB2C9E"/>
    <w:rsid w:val="00DB4759"/>
    <w:rsid w:val="00DB767D"/>
    <w:rsid w:val="00DB7CE4"/>
    <w:rsid w:val="00DC081F"/>
    <w:rsid w:val="00DC2152"/>
    <w:rsid w:val="00DC228C"/>
    <w:rsid w:val="00DC565A"/>
    <w:rsid w:val="00DC6DCC"/>
    <w:rsid w:val="00DC700C"/>
    <w:rsid w:val="00DD2007"/>
    <w:rsid w:val="00DD303D"/>
    <w:rsid w:val="00DD3BEB"/>
    <w:rsid w:val="00DD3C9F"/>
    <w:rsid w:val="00DD3D0E"/>
    <w:rsid w:val="00DD63BA"/>
    <w:rsid w:val="00DE0BFD"/>
    <w:rsid w:val="00DE2EA6"/>
    <w:rsid w:val="00DE4DE4"/>
    <w:rsid w:val="00DF3FCD"/>
    <w:rsid w:val="00DF4197"/>
    <w:rsid w:val="00DF5937"/>
    <w:rsid w:val="00DF6E33"/>
    <w:rsid w:val="00E00917"/>
    <w:rsid w:val="00E01077"/>
    <w:rsid w:val="00E03399"/>
    <w:rsid w:val="00E03A00"/>
    <w:rsid w:val="00E0534F"/>
    <w:rsid w:val="00E05AB4"/>
    <w:rsid w:val="00E102F6"/>
    <w:rsid w:val="00E12237"/>
    <w:rsid w:val="00E12E13"/>
    <w:rsid w:val="00E1415F"/>
    <w:rsid w:val="00E14B48"/>
    <w:rsid w:val="00E1645C"/>
    <w:rsid w:val="00E20AAC"/>
    <w:rsid w:val="00E20D45"/>
    <w:rsid w:val="00E2236B"/>
    <w:rsid w:val="00E224C3"/>
    <w:rsid w:val="00E23CF0"/>
    <w:rsid w:val="00E248C9"/>
    <w:rsid w:val="00E257EE"/>
    <w:rsid w:val="00E30772"/>
    <w:rsid w:val="00E30D12"/>
    <w:rsid w:val="00E31192"/>
    <w:rsid w:val="00E31B25"/>
    <w:rsid w:val="00E359C7"/>
    <w:rsid w:val="00E35C38"/>
    <w:rsid w:val="00E37283"/>
    <w:rsid w:val="00E415A2"/>
    <w:rsid w:val="00E46062"/>
    <w:rsid w:val="00E4648C"/>
    <w:rsid w:val="00E50FDA"/>
    <w:rsid w:val="00E531CD"/>
    <w:rsid w:val="00E543C9"/>
    <w:rsid w:val="00E55FE7"/>
    <w:rsid w:val="00E60B58"/>
    <w:rsid w:val="00E62F28"/>
    <w:rsid w:val="00E631DC"/>
    <w:rsid w:val="00E6370E"/>
    <w:rsid w:val="00E66ABD"/>
    <w:rsid w:val="00E67B11"/>
    <w:rsid w:val="00E67F25"/>
    <w:rsid w:val="00E70AEE"/>
    <w:rsid w:val="00E73714"/>
    <w:rsid w:val="00E73920"/>
    <w:rsid w:val="00E7537D"/>
    <w:rsid w:val="00E81FC9"/>
    <w:rsid w:val="00E82339"/>
    <w:rsid w:val="00E82B8D"/>
    <w:rsid w:val="00E83B32"/>
    <w:rsid w:val="00E8659E"/>
    <w:rsid w:val="00E866B4"/>
    <w:rsid w:val="00E866CA"/>
    <w:rsid w:val="00E868AE"/>
    <w:rsid w:val="00E875DD"/>
    <w:rsid w:val="00E903C9"/>
    <w:rsid w:val="00E9071F"/>
    <w:rsid w:val="00E90F08"/>
    <w:rsid w:val="00E91021"/>
    <w:rsid w:val="00E91244"/>
    <w:rsid w:val="00E91405"/>
    <w:rsid w:val="00E93F2C"/>
    <w:rsid w:val="00E946A4"/>
    <w:rsid w:val="00EA06D5"/>
    <w:rsid w:val="00EA2378"/>
    <w:rsid w:val="00EA3EBA"/>
    <w:rsid w:val="00EA48BA"/>
    <w:rsid w:val="00EA58DE"/>
    <w:rsid w:val="00EA5D74"/>
    <w:rsid w:val="00EA74B6"/>
    <w:rsid w:val="00EB0382"/>
    <w:rsid w:val="00EB1777"/>
    <w:rsid w:val="00EB1E99"/>
    <w:rsid w:val="00EB2E2F"/>
    <w:rsid w:val="00EB4546"/>
    <w:rsid w:val="00EB67A8"/>
    <w:rsid w:val="00EB6CE8"/>
    <w:rsid w:val="00EB6E90"/>
    <w:rsid w:val="00EC0ECF"/>
    <w:rsid w:val="00EC2FEA"/>
    <w:rsid w:val="00EC39C6"/>
    <w:rsid w:val="00EC4402"/>
    <w:rsid w:val="00EC4E98"/>
    <w:rsid w:val="00EC4FC8"/>
    <w:rsid w:val="00EC651D"/>
    <w:rsid w:val="00ED2B48"/>
    <w:rsid w:val="00ED2B5E"/>
    <w:rsid w:val="00ED4DB4"/>
    <w:rsid w:val="00ED5275"/>
    <w:rsid w:val="00ED7DDA"/>
    <w:rsid w:val="00EE16C2"/>
    <w:rsid w:val="00EE1B4A"/>
    <w:rsid w:val="00EE372F"/>
    <w:rsid w:val="00EE69BE"/>
    <w:rsid w:val="00EF2730"/>
    <w:rsid w:val="00EF27D6"/>
    <w:rsid w:val="00EF334D"/>
    <w:rsid w:val="00EF3922"/>
    <w:rsid w:val="00EF4A3B"/>
    <w:rsid w:val="00EF4B11"/>
    <w:rsid w:val="00EF5A82"/>
    <w:rsid w:val="00EF7C49"/>
    <w:rsid w:val="00F01168"/>
    <w:rsid w:val="00F0148C"/>
    <w:rsid w:val="00F02165"/>
    <w:rsid w:val="00F0262B"/>
    <w:rsid w:val="00F046A1"/>
    <w:rsid w:val="00F071E7"/>
    <w:rsid w:val="00F11803"/>
    <w:rsid w:val="00F12DE9"/>
    <w:rsid w:val="00F1398C"/>
    <w:rsid w:val="00F1571D"/>
    <w:rsid w:val="00F161F8"/>
    <w:rsid w:val="00F1660F"/>
    <w:rsid w:val="00F16786"/>
    <w:rsid w:val="00F210FE"/>
    <w:rsid w:val="00F2631D"/>
    <w:rsid w:val="00F26D5D"/>
    <w:rsid w:val="00F30B80"/>
    <w:rsid w:val="00F312E5"/>
    <w:rsid w:val="00F31A6E"/>
    <w:rsid w:val="00F32960"/>
    <w:rsid w:val="00F3548A"/>
    <w:rsid w:val="00F40798"/>
    <w:rsid w:val="00F40D9A"/>
    <w:rsid w:val="00F40F58"/>
    <w:rsid w:val="00F42CD3"/>
    <w:rsid w:val="00F44044"/>
    <w:rsid w:val="00F4614A"/>
    <w:rsid w:val="00F46F65"/>
    <w:rsid w:val="00F507E2"/>
    <w:rsid w:val="00F52039"/>
    <w:rsid w:val="00F52B20"/>
    <w:rsid w:val="00F537EA"/>
    <w:rsid w:val="00F541C9"/>
    <w:rsid w:val="00F55DA6"/>
    <w:rsid w:val="00F60151"/>
    <w:rsid w:val="00F625AF"/>
    <w:rsid w:val="00F7148E"/>
    <w:rsid w:val="00F71534"/>
    <w:rsid w:val="00F736AA"/>
    <w:rsid w:val="00F7436A"/>
    <w:rsid w:val="00F75AEE"/>
    <w:rsid w:val="00F76196"/>
    <w:rsid w:val="00F76D5B"/>
    <w:rsid w:val="00F82BD2"/>
    <w:rsid w:val="00F834D6"/>
    <w:rsid w:val="00F857B1"/>
    <w:rsid w:val="00F919AA"/>
    <w:rsid w:val="00F93FF0"/>
    <w:rsid w:val="00F94EAA"/>
    <w:rsid w:val="00F9660E"/>
    <w:rsid w:val="00FA26F8"/>
    <w:rsid w:val="00FA385D"/>
    <w:rsid w:val="00FA6508"/>
    <w:rsid w:val="00FA74D2"/>
    <w:rsid w:val="00FB0EB1"/>
    <w:rsid w:val="00FB3742"/>
    <w:rsid w:val="00FB5260"/>
    <w:rsid w:val="00FC05C1"/>
    <w:rsid w:val="00FC0738"/>
    <w:rsid w:val="00FC1536"/>
    <w:rsid w:val="00FC1E62"/>
    <w:rsid w:val="00FC254B"/>
    <w:rsid w:val="00FC550B"/>
    <w:rsid w:val="00FD088F"/>
    <w:rsid w:val="00FD0B51"/>
    <w:rsid w:val="00FD0D84"/>
    <w:rsid w:val="00FD20A4"/>
    <w:rsid w:val="00FD21EA"/>
    <w:rsid w:val="00FD3CB7"/>
    <w:rsid w:val="00FD4CF9"/>
    <w:rsid w:val="00FD54E3"/>
    <w:rsid w:val="00FD7AB4"/>
    <w:rsid w:val="00FE0E60"/>
    <w:rsid w:val="00FE130A"/>
    <w:rsid w:val="00FE1660"/>
    <w:rsid w:val="00FE185D"/>
    <w:rsid w:val="00FE1F0E"/>
    <w:rsid w:val="00FE2C39"/>
    <w:rsid w:val="00FE311A"/>
    <w:rsid w:val="00FE3DFF"/>
    <w:rsid w:val="00FE5441"/>
    <w:rsid w:val="00FE70C5"/>
    <w:rsid w:val="00FE783C"/>
    <w:rsid w:val="00FF0359"/>
    <w:rsid w:val="00FF0D1E"/>
    <w:rsid w:val="00FF2029"/>
    <w:rsid w:val="00FF20AB"/>
    <w:rsid w:val="00FF23C9"/>
    <w:rsid w:val="00FF2A28"/>
    <w:rsid w:val="00FF2CA2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BA0C0"/>
  <w15:docId w15:val="{9D634609-3F62-4331-ABC1-5B1C8BC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BA"/>
    <w:rPr>
      <w:rFonts w:eastAsia="SimSun"/>
      <w:lang w:val="en-US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styleId="Hipervnculo">
    <w:name w:val="Hyperlink"/>
    <w:basedOn w:val="Fuentedeprrafopredeter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Piedepgina">
    <w:name w:val="footer"/>
    <w:basedOn w:val="Normal"/>
    <w:link w:val="PiedepginaC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Nmerodepgina">
    <w:name w:val="page number"/>
    <w:basedOn w:val="Fuentedeprrafopredeter"/>
    <w:uiPriority w:val="99"/>
    <w:rsid w:val="00BC0AB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BC0ABA"/>
    <w:rPr>
      <w:rFonts w:cs="Times New Roman"/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BC0AB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C0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rsid w:val="00BC0ABA"/>
    <w:pPr>
      <w:snapToGrid w:val="0"/>
    </w:pPr>
    <w:rPr>
      <w:lang w:val="en-C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Refdenotaalpie">
    <w:name w:val="footnote reference"/>
    <w:basedOn w:val="Fuentedeprrafopredeter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qFormat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Textoennegrita">
    <w:name w:val="Strong"/>
    <w:basedOn w:val="Fuentedeprrafopredeter"/>
    <w:uiPriority w:val="22"/>
    <w:qFormat/>
    <w:rsid w:val="00BC0ABA"/>
    <w:rPr>
      <w:rFonts w:cs="Times New Roman"/>
      <w:b/>
    </w:rPr>
  </w:style>
  <w:style w:type="character" w:customStyle="1" w:styleId="TtuloCar">
    <w:name w:val="Título Car"/>
    <w:basedOn w:val="Fuentedeprrafopredeter"/>
    <w:link w:val="Ttulo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eastAsia="SimSun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eastAsia="SimSun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eastAsia="SimSun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eastAsia="SimSun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Fuentedeprrafopredeter"/>
    <w:uiPriority w:val="99"/>
    <w:rsid w:val="00BC0ABA"/>
    <w:rPr>
      <w:rFonts w:cs="Times New Roman"/>
    </w:rPr>
  </w:style>
  <w:style w:type="paragraph" w:styleId="Prrafodelista">
    <w:name w:val="List Paragraph"/>
    <w:basedOn w:val="Normal"/>
    <w:uiPriority w:val="72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n">
    <w:name w:val="Revision"/>
    <w:hidden/>
    <w:uiPriority w:val="99"/>
    <w:semiHidden/>
    <w:rsid w:val="00471A08"/>
    <w:rPr>
      <w:rFonts w:eastAsia="SimSun"/>
      <w:lang w:eastAsia="zh-CN"/>
    </w:rPr>
  </w:style>
  <w:style w:type="character" w:customStyle="1" w:styleId="apple-converted-space">
    <w:name w:val="apple-converted-space"/>
    <w:basedOn w:val="Fuentedeprrafopredeter"/>
    <w:rsid w:val="008C1ADE"/>
  </w:style>
  <w:style w:type="character" w:styleId="nfasis">
    <w:name w:val="Emphasis"/>
    <w:basedOn w:val="Fuentedeprrafopredeter"/>
    <w:uiPriority w:val="20"/>
    <w:qFormat/>
    <w:locked/>
    <w:rsid w:val="00EB7E3E"/>
    <w:rPr>
      <w:i/>
      <w:iCs/>
    </w:rPr>
  </w:style>
  <w:style w:type="character" w:customStyle="1" w:styleId="11">
    <w:name w:val="확인되지 않은 멘션1"/>
    <w:basedOn w:val="Fuentedeprrafopredeter"/>
    <w:uiPriority w:val="99"/>
    <w:semiHidden/>
    <w:unhideWhenUsed/>
    <w:rsid w:val="006B3649"/>
    <w:rPr>
      <w:color w:val="808080"/>
      <w:shd w:val="clear" w:color="auto" w:fill="E6E6E6"/>
    </w:rPr>
  </w:style>
  <w:style w:type="character" w:customStyle="1" w:styleId="2">
    <w:name w:val="확인되지 않은 멘션2"/>
    <w:basedOn w:val="Fuentedeprrafopredeter"/>
    <w:uiPriority w:val="99"/>
    <w:semiHidden/>
    <w:unhideWhenUsed/>
    <w:rsid w:val="002479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2DA0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122D43"/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2D43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2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lang w:eastAsia="ko-K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25EC"/>
    <w:rPr>
      <w:rFonts w:ascii="GulimChe" w:eastAsia="GulimChe" w:hAnsi="GulimChe" w:cs="GulimChe"/>
      <w:lang w:val="en-US"/>
    </w:rPr>
  </w:style>
  <w:style w:type="character" w:customStyle="1" w:styleId="y2iqfc">
    <w:name w:val="y2iqfc"/>
    <w:basedOn w:val="Fuentedeprrafopredeter"/>
    <w:rsid w:val="00A625EC"/>
  </w:style>
  <w:style w:type="character" w:customStyle="1" w:styleId="se-fs-fs16">
    <w:name w:val="se-fs-fs16"/>
    <w:basedOn w:val="Fuentedeprrafopredeter"/>
    <w:rsid w:val="00EF4A3B"/>
  </w:style>
  <w:style w:type="character" w:customStyle="1" w:styleId="3">
    <w:name w:val="확인되지 않은 멘션3"/>
    <w:basedOn w:val="Fuentedeprrafopredeter"/>
    <w:uiPriority w:val="99"/>
    <w:semiHidden/>
    <w:unhideWhenUsed/>
    <w:rsid w:val="001859A6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1720A9"/>
    <w:rPr>
      <w:rFonts w:ascii="Malgun Gothic" w:eastAsia="Malgun Gothic" w:hAnsi="Malgun Gothic" w:hint="eastAsia"/>
      <w:sz w:val="18"/>
      <w:szCs w:val="18"/>
    </w:rPr>
  </w:style>
  <w:style w:type="character" w:customStyle="1" w:styleId="4">
    <w:name w:val="확인되지 않은 멘션4"/>
    <w:basedOn w:val="Fuentedeprrafopredeter"/>
    <w:uiPriority w:val="99"/>
    <w:semiHidden/>
    <w:unhideWhenUsed/>
    <w:rsid w:val="00F8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0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222796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64801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9412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4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61959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78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52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3516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9800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9395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5456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2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714">
          <w:marLeft w:val="158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3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50133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178199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1571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65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663444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49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181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3318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165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1561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2417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5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46075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8860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1752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500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800478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20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55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272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4007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450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5685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6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556341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16740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70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11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18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749">
          <w:marLeft w:val="158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61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187432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92993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3964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68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30208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46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268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365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8379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4806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86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53">
          <w:marLeft w:val="158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rge.arredondo@ogilv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drigo.chavez@lg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aniel.aguilar@lge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A1mi54WmwzJgvWTUT6A5gYHig==">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</go:docsCustomData>
</go:gDocsCustomXmlDataStorage>
</file>

<file path=customXml/itemProps1.xml><?xml version="1.0" encoding="utf-8"?>
<ds:datastoreItem xmlns:ds="http://schemas.openxmlformats.org/officeDocument/2006/customXml" ds:itemID="{C83169DA-3D53-4C61-B7DE-7C8A09E13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1148</Words>
  <Characters>6320</Characters>
  <Application>Microsoft Office Word</Application>
  <DocSecurity>4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lg.jasmine.lee</dc:creator>
  <cp:keywords/>
  <dc:description/>
  <cp:lastModifiedBy>Jorge Arredondo</cp:lastModifiedBy>
  <cp:revision>2</cp:revision>
  <cp:lastPrinted>2023-12-01T04:52:00Z</cp:lastPrinted>
  <dcterms:created xsi:type="dcterms:W3CDTF">2023-12-28T16:05:00Z</dcterms:created>
  <dcterms:modified xsi:type="dcterms:W3CDTF">2023-12-28T16:05:00Z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6ed9fc-fefc-4a0c-a6d6-10cf236c0d4f_Enabled">
    <vt:lpwstr>true</vt:lpwstr>
  </property>
  <property fmtid="{D5CDD505-2E9C-101B-9397-08002B2CF9AE}" pid="3" name="MSIP_Label_cc6ed9fc-fefc-4a0c-a6d6-10cf236c0d4f_SetDate">
    <vt:lpwstr>2023-12-27T08:56:18Z</vt:lpwstr>
  </property>
  <property fmtid="{D5CDD505-2E9C-101B-9397-08002B2CF9AE}" pid="4" name="MSIP_Label_cc6ed9fc-fefc-4a0c-a6d6-10cf236c0d4f_Method">
    <vt:lpwstr>Standard</vt:lpwstr>
  </property>
  <property fmtid="{D5CDD505-2E9C-101B-9397-08002B2CF9AE}" pid="5" name="MSIP_Label_cc6ed9fc-fefc-4a0c-a6d6-10cf236c0d4f_Name">
    <vt:lpwstr>Internal use only</vt:lpwstr>
  </property>
  <property fmtid="{D5CDD505-2E9C-101B-9397-08002B2CF9AE}" pid="6" name="MSIP_Label_cc6ed9fc-fefc-4a0c-a6d6-10cf236c0d4f_SiteId">
    <vt:lpwstr>5069cde4-642a-45c0-8094-d0c2dec10be3</vt:lpwstr>
  </property>
  <property fmtid="{D5CDD505-2E9C-101B-9397-08002B2CF9AE}" pid="7" name="MSIP_Label_cc6ed9fc-fefc-4a0c-a6d6-10cf236c0d4f_ActionId">
    <vt:lpwstr>f86f9d7e-94b3-443a-b8c7-5e7b0368c7d0</vt:lpwstr>
  </property>
  <property fmtid="{D5CDD505-2E9C-101B-9397-08002B2CF9AE}" pid="8" name="MSIP_Label_cc6ed9fc-fefc-4a0c-a6d6-10cf236c0d4f_ContentBits">
    <vt:lpwstr>1</vt:lpwstr>
  </property>
</Properties>
</file>