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30FAF7F" w14:textId="2B03DF37" w:rsidR="00BC71EF" w:rsidRPr="00D74954" w:rsidRDefault="00D74954" w:rsidP="008323F4">
      <w:pPr>
        <w:suppressAutoHyphens/>
        <w:spacing w:line="360" w:lineRule="auto"/>
        <w:jc w:val="center"/>
        <w:rPr>
          <w:b/>
          <w:bCs/>
          <w:sz w:val="32"/>
          <w:szCs w:val="28"/>
          <w:lang w:val="ru-RU"/>
        </w:rPr>
      </w:pPr>
      <w:bookmarkStart w:id="0" w:name="_Hlk6225268"/>
      <w:r w:rsidRPr="00D74954">
        <w:rPr>
          <w:b/>
          <w:bCs/>
          <w:sz w:val="32"/>
          <w:szCs w:val="28"/>
        </w:rPr>
        <w:t>INTEGRATED</w:t>
      </w:r>
      <w:r w:rsidRPr="00D74954">
        <w:rPr>
          <w:b/>
          <w:bCs/>
          <w:sz w:val="32"/>
          <w:szCs w:val="28"/>
          <w:lang w:val="ru-RU"/>
        </w:rPr>
        <w:t xml:space="preserve"> </w:t>
      </w:r>
      <w:r w:rsidRPr="00D74954">
        <w:rPr>
          <w:b/>
          <w:bCs/>
          <w:sz w:val="32"/>
          <w:szCs w:val="28"/>
        </w:rPr>
        <w:t>CMS</w:t>
      </w:r>
      <w:r>
        <w:rPr>
          <w:b/>
          <w:bCs/>
          <w:sz w:val="32"/>
          <w:szCs w:val="28"/>
          <w:lang w:val="ru-RU"/>
        </w:rPr>
        <w:t xml:space="preserve"> </w:t>
      </w:r>
      <w:r w:rsidR="00490674" w:rsidRPr="00A37582">
        <w:rPr>
          <w:b/>
          <w:bCs/>
          <w:sz w:val="32"/>
          <w:szCs w:val="28"/>
          <w:lang w:val="ru-RU"/>
        </w:rPr>
        <w:t xml:space="preserve">дисплеев </w:t>
      </w:r>
      <w:r w:rsidR="004D1E86" w:rsidRPr="00A37582">
        <w:rPr>
          <w:b/>
          <w:bCs/>
          <w:sz w:val="32"/>
          <w:szCs w:val="28"/>
        </w:rPr>
        <w:t>LG</w:t>
      </w:r>
      <w:r>
        <w:rPr>
          <w:b/>
          <w:bCs/>
          <w:sz w:val="32"/>
          <w:szCs w:val="28"/>
          <w:lang w:val="ru-RU"/>
        </w:rPr>
        <w:t xml:space="preserve"> </w:t>
      </w:r>
      <w:r w:rsidR="00490674">
        <w:rPr>
          <w:b/>
          <w:bCs/>
          <w:sz w:val="32"/>
          <w:szCs w:val="28"/>
          <w:lang w:val="ru-RU"/>
        </w:rPr>
        <w:t>для бизнеса: надёжное программное обеспечения для решения профессиональных задач</w:t>
      </w:r>
    </w:p>
    <w:p w14:paraId="693E6BAF" w14:textId="77777777" w:rsidR="00474851" w:rsidRPr="00A37582" w:rsidRDefault="00474851" w:rsidP="008323F4">
      <w:pPr>
        <w:pStyle w:val="Body"/>
        <w:suppressAutoHyphens/>
        <w:spacing w:line="360" w:lineRule="auto"/>
        <w:jc w:val="center"/>
        <w:rPr>
          <w:b/>
          <w:bCs/>
          <w:sz w:val="8"/>
          <w:szCs w:val="6"/>
          <w:lang w:val="ru-RU"/>
        </w:rPr>
      </w:pPr>
    </w:p>
    <w:p w14:paraId="542ADED9" w14:textId="77777777" w:rsidR="006E6C5F" w:rsidRPr="004E41F6" w:rsidRDefault="006E6C5F" w:rsidP="008323F4">
      <w:pPr>
        <w:pStyle w:val="Body"/>
        <w:suppressAutoHyphens/>
        <w:spacing w:line="360" w:lineRule="auto"/>
        <w:jc w:val="center"/>
        <w:rPr>
          <w:b/>
          <w:bCs/>
          <w:sz w:val="6"/>
          <w:szCs w:val="6"/>
          <w:lang w:val="ru-RU"/>
        </w:rPr>
      </w:pPr>
    </w:p>
    <w:p w14:paraId="62F7054E" w14:textId="77777777" w:rsidR="006E6C5F" w:rsidRPr="004E41F6" w:rsidRDefault="006E6C5F" w:rsidP="008323F4">
      <w:pPr>
        <w:pStyle w:val="Body"/>
        <w:suppressAutoHyphens/>
        <w:spacing w:line="360" w:lineRule="auto"/>
        <w:jc w:val="center"/>
        <w:rPr>
          <w:b/>
          <w:bCs/>
          <w:sz w:val="6"/>
          <w:szCs w:val="6"/>
          <w:lang w:val="ru-RU"/>
        </w:rPr>
      </w:pPr>
    </w:p>
    <w:bookmarkEnd w:id="0"/>
    <w:p w14:paraId="1AF89E68" w14:textId="1438E7CE" w:rsidR="007B2BB9" w:rsidRDefault="009A42B8" w:rsidP="008323F4">
      <w:pPr>
        <w:suppressAutoHyphens/>
        <w:spacing w:line="360" w:lineRule="auto"/>
        <w:ind w:firstLine="567"/>
        <w:jc w:val="both"/>
        <w:rPr>
          <w:sz w:val="28"/>
          <w:lang w:val="ru-RU"/>
        </w:rPr>
      </w:pPr>
      <w:r w:rsidRPr="00A37582">
        <w:rPr>
          <w:b/>
          <w:bCs/>
          <w:sz w:val="28"/>
          <w:lang w:val="ru-RU"/>
        </w:rPr>
        <w:t>Москва</w:t>
      </w:r>
      <w:r w:rsidR="00474851" w:rsidRPr="00A37582">
        <w:rPr>
          <w:b/>
          <w:bCs/>
          <w:sz w:val="28"/>
          <w:lang w:val="ru-RU"/>
        </w:rPr>
        <w:t xml:space="preserve">, </w:t>
      </w:r>
      <w:r w:rsidR="00C97215" w:rsidRPr="00C97215">
        <w:rPr>
          <w:b/>
          <w:bCs/>
          <w:sz w:val="28"/>
          <w:lang w:val="ru-RU"/>
        </w:rPr>
        <w:t>11</w:t>
      </w:r>
      <w:r w:rsidR="00C97215">
        <w:rPr>
          <w:b/>
          <w:bCs/>
          <w:sz w:val="28"/>
          <w:lang w:val="ru-RU"/>
        </w:rPr>
        <w:t xml:space="preserve"> </w:t>
      </w:r>
      <w:r w:rsidR="00D4562D">
        <w:rPr>
          <w:b/>
          <w:bCs/>
          <w:sz w:val="28"/>
          <w:lang w:val="ru-RU"/>
        </w:rPr>
        <w:t>апреля</w:t>
      </w:r>
      <w:r w:rsidR="009A02CC" w:rsidRPr="00A37582">
        <w:rPr>
          <w:b/>
          <w:bCs/>
          <w:sz w:val="28"/>
          <w:lang w:val="ru-RU"/>
        </w:rPr>
        <w:t xml:space="preserve"> 202</w:t>
      </w:r>
      <w:r w:rsidR="005A7FD7" w:rsidRPr="00A37582">
        <w:rPr>
          <w:b/>
          <w:bCs/>
          <w:sz w:val="28"/>
          <w:lang w:val="ru-RU"/>
        </w:rPr>
        <w:t>2</w:t>
      </w:r>
      <w:r w:rsidR="00474851" w:rsidRPr="00A37582">
        <w:rPr>
          <w:b/>
          <w:bCs/>
          <w:sz w:val="28"/>
          <w:lang w:val="ru-RU"/>
        </w:rPr>
        <w:t xml:space="preserve"> г. </w:t>
      </w:r>
      <w:r w:rsidR="00474851" w:rsidRPr="00A37582">
        <w:rPr>
          <w:sz w:val="28"/>
          <w:lang w:val="ru-RU"/>
        </w:rPr>
        <w:t>—</w:t>
      </w:r>
      <w:r w:rsidRPr="00A37582">
        <w:rPr>
          <w:sz w:val="28"/>
          <w:lang w:val="ru-RU"/>
        </w:rPr>
        <w:t xml:space="preserve"> Компания</w:t>
      </w:r>
      <w:r w:rsidR="00474851" w:rsidRPr="00A37582">
        <w:rPr>
          <w:sz w:val="28"/>
          <w:lang w:val="ru-RU"/>
        </w:rPr>
        <w:t xml:space="preserve"> LG Electronics</w:t>
      </w:r>
      <w:bookmarkStart w:id="1" w:name="_GoBack"/>
      <w:bookmarkEnd w:id="1"/>
      <w:r w:rsidRPr="00A37582">
        <w:rPr>
          <w:sz w:val="28"/>
          <w:lang w:val="ru-RU"/>
        </w:rPr>
        <w:t xml:space="preserve"> </w:t>
      </w:r>
      <w:r w:rsidR="007B2BB9">
        <w:rPr>
          <w:sz w:val="28"/>
          <w:lang w:val="ru-RU"/>
        </w:rPr>
        <w:t>заботится о клиентах</w:t>
      </w:r>
      <w:r w:rsidR="00730AE9">
        <w:rPr>
          <w:sz w:val="28"/>
          <w:lang w:val="ru-RU"/>
        </w:rPr>
        <w:t xml:space="preserve"> и предлагает </w:t>
      </w:r>
      <w:r w:rsidR="00735BBC">
        <w:rPr>
          <w:sz w:val="28"/>
          <w:lang w:val="ru-RU"/>
        </w:rPr>
        <w:t>в составе своих</w:t>
      </w:r>
      <w:r w:rsidR="00730AE9">
        <w:rPr>
          <w:sz w:val="28"/>
          <w:lang w:val="ru-RU"/>
        </w:rPr>
        <w:t xml:space="preserve"> профессиональных</w:t>
      </w:r>
      <w:r w:rsidR="007B2BB9">
        <w:rPr>
          <w:sz w:val="28"/>
          <w:lang w:val="ru-RU"/>
        </w:rPr>
        <w:t xml:space="preserve"> дисплейных решений </w:t>
      </w:r>
      <w:r w:rsidR="00735BBC">
        <w:rPr>
          <w:sz w:val="28"/>
          <w:lang w:val="ru-RU"/>
        </w:rPr>
        <w:t>встроенное программное обеспечение</w:t>
      </w:r>
      <w:r w:rsidR="007B2BB9">
        <w:rPr>
          <w:sz w:val="28"/>
          <w:lang w:val="ru-RU"/>
        </w:rPr>
        <w:t>, служащ</w:t>
      </w:r>
      <w:r w:rsidR="00735BBC">
        <w:rPr>
          <w:sz w:val="28"/>
          <w:lang w:val="ru-RU"/>
        </w:rPr>
        <w:t>ее</w:t>
      </w:r>
      <w:r w:rsidR="007B2BB9">
        <w:rPr>
          <w:sz w:val="28"/>
          <w:lang w:val="ru-RU"/>
        </w:rPr>
        <w:t xml:space="preserve"> для решения задач бизнеса.</w:t>
      </w:r>
    </w:p>
    <w:p w14:paraId="1AB60C31" w14:textId="7B983909" w:rsidR="00CF4008" w:rsidRDefault="007B2BB9" w:rsidP="008323F4">
      <w:pPr>
        <w:suppressAutoHyphens/>
        <w:spacing w:line="360" w:lineRule="auto"/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Благодаря </w:t>
      </w:r>
      <w:r w:rsidR="00735BBC">
        <w:rPr>
          <w:sz w:val="28"/>
          <w:lang w:val="ru-RU"/>
        </w:rPr>
        <w:t xml:space="preserve">встроенному </w:t>
      </w:r>
      <w:r>
        <w:rPr>
          <w:sz w:val="28"/>
          <w:lang w:val="ru-RU"/>
        </w:rPr>
        <w:t xml:space="preserve">программному обеспечению </w:t>
      </w:r>
      <w:r w:rsidRPr="007B2BB9">
        <w:rPr>
          <w:sz w:val="28"/>
          <w:lang w:val="ru-RU"/>
        </w:rPr>
        <w:t xml:space="preserve">INTEGRATED CMS </w:t>
      </w:r>
      <w:r>
        <w:rPr>
          <w:sz w:val="28"/>
          <w:lang w:val="ru-RU"/>
        </w:rPr>
        <w:t>п</w:t>
      </w:r>
      <w:r w:rsidRPr="007B2BB9">
        <w:rPr>
          <w:sz w:val="28"/>
          <w:lang w:val="ru-RU"/>
        </w:rPr>
        <w:t xml:space="preserve">рофессиональный дисплей LG </w:t>
      </w:r>
      <w:r>
        <w:rPr>
          <w:sz w:val="28"/>
          <w:lang w:val="ru-RU"/>
        </w:rPr>
        <w:t xml:space="preserve">представляет собой </w:t>
      </w:r>
      <w:r w:rsidRPr="007B2BB9">
        <w:rPr>
          <w:sz w:val="28"/>
          <w:lang w:val="ru-RU"/>
        </w:rPr>
        <w:t>самостоятельн</w:t>
      </w:r>
      <w:r>
        <w:rPr>
          <w:sz w:val="28"/>
          <w:lang w:val="ru-RU"/>
        </w:rPr>
        <w:t>ую</w:t>
      </w:r>
      <w:r w:rsidRPr="007B2BB9">
        <w:rPr>
          <w:sz w:val="28"/>
          <w:lang w:val="ru-RU"/>
        </w:rPr>
        <w:t xml:space="preserve"> медиаплатформ</w:t>
      </w:r>
      <w:r>
        <w:rPr>
          <w:sz w:val="28"/>
          <w:lang w:val="ru-RU"/>
        </w:rPr>
        <w:t>у</w:t>
      </w:r>
      <w:r w:rsidRPr="007B2BB9">
        <w:rPr>
          <w:sz w:val="28"/>
          <w:lang w:val="ru-RU"/>
        </w:rPr>
        <w:t>, способн</w:t>
      </w:r>
      <w:r>
        <w:rPr>
          <w:sz w:val="28"/>
          <w:lang w:val="ru-RU"/>
        </w:rPr>
        <w:t>ую</w:t>
      </w:r>
      <w:r w:rsidRPr="007B2BB9">
        <w:rPr>
          <w:sz w:val="28"/>
          <w:lang w:val="ru-RU"/>
        </w:rPr>
        <w:t xml:space="preserve"> решить вопросы клиента без необходимости в дополнительном оборудовании.</w:t>
      </w:r>
    </w:p>
    <w:p w14:paraId="7C0ED0D4" w14:textId="22421507" w:rsidR="008D5F5D" w:rsidRDefault="008D5F5D" w:rsidP="008D5F5D">
      <w:pPr>
        <w:suppressAutoHyphens/>
        <w:spacing w:line="360" w:lineRule="auto"/>
        <w:ind w:firstLine="567"/>
        <w:jc w:val="both"/>
        <w:rPr>
          <w:sz w:val="28"/>
          <w:lang w:val="ru-RU"/>
        </w:rPr>
      </w:pPr>
      <w:r w:rsidRPr="008D5F5D">
        <w:rPr>
          <w:sz w:val="28"/>
          <w:lang w:val="ru-RU"/>
        </w:rPr>
        <w:t>Функционал проф</w:t>
      </w:r>
      <w:r>
        <w:rPr>
          <w:sz w:val="28"/>
          <w:lang w:val="ru-RU"/>
        </w:rPr>
        <w:t>ессиональных</w:t>
      </w:r>
      <w:r w:rsidRPr="008D5F5D">
        <w:rPr>
          <w:sz w:val="28"/>
          <w:lang w:val="ru-RU"/>
        </w:rPr>
        <w:t xml:space="preserve"> дисплеев включает следующий набор функций:</w:t>
      </w:r>
      <w:r>
        <w:rPr>
          <w:sz w:val="28"/>
          <w:lang w:val="ru-RU"/>
        </w:rPr>
        <w:t xml:space="preserve"> </w:t>
      </w:r>
      <w:r w:rsidRPr="008D5F5D">
        <w:rPr>
          <w:sz w:val="28"/>
          <w:lang w:val="ru-RU"/>
        </w:rPr>
        <w:t>Integrated CMS</w:t>
      </w:r>
      <w:r>
        <w:rPr>
          <w:sz w:val="28"/>
          <w:lang w:val="ru-RU"/>
        </w:rPr>
        <w:t xml:space="preserve">, куда входят </w:t>
      </w:r>
      <w:r w:rsidRPr="008D5F5D">
        <w:rPr>
          <w:sz w:val="28"/>
          <w:lang w:val="ru-RU"/>
        </w:rPr>
        <w:t>Content Manager</w:t>
      </w:r>
      <w:r>
        <w:rPr>
          <w:sz w:val="28"/>
          <w:lang w:val="ru-RU"/>
        </w:rPr>
        <w:t xml:space="preserve">, </w:t>
      </w:r>
      <w:r>
        <w:rPr>
          <w:sz w:val="28"/>
        </w:rPr>
        <w:t>Group</w:t>
      </w:r>
      <w:r w:rsidRPr="008D5F5D">
        <w:rPr>
          <w:sz w:val="28"/>
          <w:lang w:val="ru-RU"/>
        </w:rPr>
        <w:t xml:space="preserve"> </w:t>
      </w:r>
      <w:r>
        <w:rPr>
          <w:sz w:val="28"/>
        </w:rPr>
        <w:t>Manager</w:t>
      </w:r>
      <w:r w:rsidRPr="008D5F5D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и </w:t>
      </w:r>
      <w:r w:rsidRPr="008D5F5D">
        <w:rPr>
          <w:sz w:val="28"/>
          <w:lang w:val="ru-RU"/>
        </w:rPr>
        <w:t>Control Manager</w:t>
      </w:r>
      <w:r>
        <w:rPr>
          <w:sz w:val="28"/>
          <w:lang w:val="ru-RU"/>
        </w:rPr>
        <w:t>, а также встроенный функционал</w:t>
      </w:r>
      <w:r w:rsidRPr="008D5F5D">
        <w:rPr>
          <w:sz w:val="28"/>
          <w:lang w:val="ru-RU"/>
        </w:rPr>
        <w:t xml:space="preserve"> </w:t>
      </w:r>
      <w:r w:rsidR="00735BBC">
        <w:rPr>
          <w:sz w:val="28"/>
          <w:lang w:val="ru-RU"/>
        </w:rPr>
        <w:t xml:space="preserve">высокопроизводительной платформы </w:t>
      </w:r>
      <w:r w:rsidR="00735BBC">
        <w:rPr>
          <w:sz w:val="28"/>
        </w:rPr>
        <w:t>webOS</w:t>
      </w:r>
      <w:r>
        <w:rPr>
          <w:sz w:val="28"/>
          <w:lang w:val="ru-RU"/>
        </w:rPr>
        <w:t>.</w:t>
      </w:r>
    </w:p>
    <w:p w14:paraId="4E90B5F9" w14:textId="54D5C424" w:rsidR="008D5F5D" w:rsidRPr="008D5F5D" w:rsidRDefault="008D5F5D" w:rsidP="008D5F5D">
      <w:pPr>
        <w:suppressAutoHyphens/>
        <w:spacing w:line="360" w:lineRule="auto"/>
        <w:ind w:firstLine="567"/>
        <w:jc w:val="both"/>
        <w:rPr>
          <w:sz w:val="28"/>
          <w:lang w:val="ru-RU"/>
        </w:rPr>
      </w:pPr>
      <w:r w:rsidRPr="008D5F5D">
        <w:rPr>
          <w:sz w:val="28"/>
          <w:lang w:val="ru-RU"/>
        </w:rPr>
        <w:t>Content Manager</w:t>
      </w:r>
      <w:r w:rsidR="008C1A25">
        <w:rPr>
          <w:sz w:val="28"/>
          <w:lang w:val="ru-RU"/>
        </w:rPr>
        <w:t xml:space="preserve"> отвечает за в</w:t>
      </w:r>
      <w:r w:rsidRPr="008D5F5D">
        <w:rPr>
          <w:sz w:val="28"/>
          <w:lang w:val="ru-RU"/>
        </w:rPr>
        <w:t>оспроизведение медиафайлов из памяти или внешнего носителя</w:t>
      </w:r>
      <w:r w:rsidR="008C1A25">
        <w:rPr>
          <w:sz w:val="28"/>
          <w:lang w:val="ru-RU"/>
        </w:rPr>
        <w:t>, с</w:t>
      </w:r>
      <w:r w:rsidRPr="008D5F5D">
        <w:rPr>
          <w:sz w:val="28"/>
          <w:lang w:val="ru-RU"/>
        </w:rPr>
        <w:t>оздание плейлистов</w:t>
      </w:r>
      <w:r w:rsidR="008C1A25">
        <w:rPr>
          <w:sz w:val="28"/>
          <w:lang w:val="ru-RU"/>
        </w:rPr>
        <w:t xml:space="preserve">, </w:t>
      </w:r>
      <w:r w:rsidRPr="008D5F5D">
        <w:rPr>
          <w:sz w:val="28"/>
          <w:lang w:val="ru-RU"/>
        </w:rPr>
        <w:t>контента с помощью шаблонов</w:t>
      </w:r>
      <w:r w:rsidR="008C1A25">
        <w:rPr>
          <w:sz w:val="28"/>
          <w:lang w:val="ru-RU"/>
        </w:rPr>
        <w:t xml:space="preserve"> и </w:t>
      </w:r>
      <w:r w:rsidRPr="008D5F5D">
        <w:rPr>
          <w:sz w:val="28"/>
          <w:lang w:val="ru-RU"/>
        </w:rPr>
        <w:t xml:space="preserve">расписаний воспроизведения контента и внешних </w:t>
      </w:r>
      <w:r w:rsidR="00735BBC">
        <w:rPr>
          <w:sz w:val="28"/>
          <w:lang w:val="ru-RU"/>
        </w:rPr>
        <w:t>источников сигна</w:t>
      </w:r>
      <w:r w:rsidR="00C12393">
        <w:rPr>
          <w:sz w:val="28"/>
          <w:lang w:val="ru-RU"/>
        </w:rPr>
        <w:t>л</w:t>
      </w:r>
      <w:r w:rsidR="00735BBC">
        <w:rPr>
          <w:sz w:val="28"/>
          <w:lang w:val="ru-RU"/>
        </w:rPr>
        <w:t>а</w:t>
      </w:r>
      <w:r w:rsidR="008C1A25">
        <w:rPr>
          <w:sz w:val="28"/>
          <w:lang w:val="ru-RU"/>
        </w:rPr>
        <w:t>. Эта функция будет полезна для учреждений ритейла и общественных пространств, так как позволяет с лёгкостью настроить воспроизведение контента удалённо.</w:t>
      </w:r>
    </w:p>
    <w:p w14:paraId="56309B19" w14:textId="25D24A05" w:rsidR="00C77826" w:rsidRPr="00644E5C" w:rsidRDefault="008D5F5D" w:rsidP="009B26D1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8D5F5D">
        <w:rPr>
          <w:sz w:val="28"/>
          <w:lang w:val="ru-RU"/>
        </w:rPr>
        <w:t>Group manager</w:t>
      </w:r>
      <w:r w:rsidR="008C1A25">
        <w:rPr>
          <w:sz w:val="28"/>
          <w:lang w:val="ru-RU"/>
        </w:rPr>
        <w:t xml:space="preserve"> позволяет у</w:t>
      </w:r>
      <w:r w:rsidRPr="008D5F5D">
        <w:rPr>
          <w:sz w:val="28"/>
          <w:lang w:val="ru-RU"/>
        </w:rPr>
        <w:t>правл</w:t>
      </w:r>
      <w:r w:rsidR="008C1A25">
        <w:rPr>
          <w:sz w:val="28"/>
          <w:lang w:val="ru-RU"/>
        </w:rPr>
        <w:t>ять</w:t>
      </w:r>
      <w:r w:rsidRPr="008D5F5D">
        <w:rPr>
          <w:sz w:val="28"/>
          <w:lang w:val="ru-RU"/>
        </w:rPr>
        <w:t xml:space="preserve"> группой дисплеев с одного мастер дисплея</w:t>
      </w:r>
      <w:r w:rsidR="008C1A25">
        <w:rPr>
          <w:sz w:val="28"/>
          <w:lang w:val="ru-RU"/>
        </w:rPr>
        <w:t>, р</w:t>
      </w:r>
      <w:r w:rsidRPr="008D5F5D">
        <w:rPr>
          <w:sz w:val="28"/>
          <w:lang w:val="ru-RU"/>
        </w:rPr>
        <w:t>аспредел</w:t>
      </w:r>
      <w:r w:rsidR="008C1A25">
        <w:rPr>
          <w:sz w:val="28"/>
          <w:lang w:val="ru-RU"/>
        </w:rPr>
        <w:t>ять</w:t>
      </w:r>
      <w:r w:rsidRPr="008D5F5D">
        <w:rPr>
          <w:sz w:val="28"/>
          <w:lang w:val="ru-RU"/>
        </w:rPr>
        <w:t xml:space="preserve"> контент на подчиненные дисплеи от мастера в виде плейлистов и расписаний отображения контента</w:t>
      </w:r>
      <w:r w:rsidR="008C1A25">
        <w:rPr>
          <w:sz w:val="28"/>
          <w:lang w:val="ru-RU"/>
        </w:rPr>
        <w:t>, а также клонировать</w:t>
      </w:r>
      <w:r w:rsidRPr="008D5F5D">
        <w:rPr>
          <w:sz w:val="28"/>
          <w:lang w:val="ru-RU"/>
        </w:rPr>
        <w:t xml:space="preserve"> настроек от мастера на подчиненные дисплеи</w:t>
      </w:r>
      <w:r w:rsidR="008C1A25">
        <w:rPr>
          <w:sz w:val="28"/>
          <w:lang w:val="ru-RU"/>
        </w:rPr>
        <w:t>.</w:t>
      </w:r>
      <w:r w:rsidR="000B0791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lastRenderedPageBreak/>
        <w:t>Мастер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дисплей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может</w:t>
      </w:r>
      <w:r w:rsidR="00C77826">
        <w:rPr>
          <w:color w:val="auto"/>
          <w:sz w:val="28"/>
          <w:lang w:val="ru-RU"/>
        </w:rPr>
        <w:t xml:space="preserve"> </w:t>
      </w:r>
      <w:r w:rsidR="009B26D1">
        <w:rPr>
          <w:color w:val="auto"/>
          <w:sz w:val="28"/>
          <w:lang w:val="ru-RU"/>
        </w:rPr>
        <w:t xml:space="preserve">поддерживать </w:t>
      </w:r>
      <w:r w:rsidR="00C77826" w:rsidRPr="00644E5C">
        <w:rPr>
          <w:color w:val="auto"/>
          <w:sz w:val="28"/>
          <w:lang w:val="ru-RU"/>
        </w:rPr>
        <w:t>до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25</w:t>
      </w:r>
      <w:r w:rsidR="00C77826">
        <w:rPr>
          <w:color w:val="auto"/>
          <w:sz w:val="28"/>
          <w:lang w:val="ru-RU"/>
        </w:rPr>
        <w:t xml:space="preserve"> гру</w:t>
      </w:r>
      <w:r w:rsidR="00C77826" w:rsidRPr="00644E5C">
        <w:rPr>
          <w:color w:val="auto"/>
          <w:sz w:val="28"/>
          <w:lang w:val="ru-RU"/>
        </w:rPr>
        <w:t>пп</w:t>
      </w:r>
      <w:r w:rsidR="00C77826">
        <w:rPr>
          <w:color w:val="auto"/>
          <w:sz w:val="28"/>
          <w:lang w:val="ru-RU"/>
        </w:rPr>
        <w:t xml:space="preserve"> </w:t>
      </w:r>
      <w:r w:rsidR="000B0791">
        <w:rPr>
          <w:color w:val="auto"/>
          <w:sz w:val="28"/>
          <w:lang w:val="ru-RU"/>
        </w:rPr>
        <w:t>п</w:t>
      </w:r>
      <w:r w:rsidR="00C77826" w:rsidRPr="00644E5C">
        <w:rPr>
          <w:color w:val="auto"/>
          <w:sz w:val="28"/>
          <w:lang w:val="ru-RU"/>
        </w:rPr>
        <w:t>о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12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дисплеев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в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каждой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группе,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может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клонировать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настройки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(параметры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изображения,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звука,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настройки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безопасности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пр.)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передавать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контент.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Для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работы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Group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Manager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дисплеи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должны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быть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в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одной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локальной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сети.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Group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Manager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доступен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как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посредством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экранного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меню,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так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веб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интерфейса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дисплея.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Встроенный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Group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Manager</w:t>
      </w:r>
      <w:r w:rsidR="00C77826">
        <w:rPr>
          <w:color w:val="auto"/>
          <w:sz w:val="28"/>
          <w:lang w:val="ru-RU"/>
        </w:rPr>
        <w:t xml:space="preserve"> </w:t>
      </w:r>
      <w:r w:rsidR="000B0791">
        <w:rPr>
          <w:color w:val="auto"/>
          <w:sz w:val="28"/>
          <w:lang w:val="ru-RU"/>
        </w:rPr>
        <w:t>подходит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для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небольших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инсталляций</w:t>
      </w:r>
      <w:r w:rsidR="000B0791">
        <w:rPr>
          <w:color w:val="auto"/>
          <w:sz w:val="28"/>
          <w:lang w:val="ru-RU"/>
        </w:rPr>
        <w:t>,</w:t>
      </w:r>
      <w:r w:rsidR="00C77826">
        <w:rPr>
          <w:color w:val="auto"/>
          <w:sz w:val="28"/>
          <w:lang w:val="ru-RU"/>
        </w:rPr>
        <w:t xml:space="preserve"> </w:t>
      </w:r>
      <w:r w:rsidR="000B0791">
        <w:rPr>
          <w:color w:val="auto"/>
          <w:sz w:val="28"/>
          <w:lang w:val="ru-RU"/>
        </w:rPr>
        <w:t xml:space="preserve">где отказ от </w:t>
      </w:r>
      <w:r w:rsidR="00C77826" w:rsidRPr="00644E5C">
        <w:rPr>
          <w:color w:val="auto"/>
          <w:sz w:val="28"/>
          <w:lang w:val="ru-RU"/>
        </w:rPr>
        <w:t>использования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сторонних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медаиплееров</w:t>
      </w:r>
      <w:r w:rsidR="00C77826">
        <w:rPr>
          <w:color w:val="auto"/>
          <w:sz w:val="28"/>
          <w:lang w:val="ru-RU"/>
        </w:rPr>
        <w:t xml:space="preserve"> </w:t>
      </w:r>
      <w:r w:rsidR="000B0791" w:rsidRPr="00644E5C">
        <w:rPr>
          <w:color w:val="auto"/>
          <w:sz w:val="28"/>
          <w:lang w:val="ru-RU"/>
        </w:rPr>
        <w:t>сниж</w:t>
      </w:r>
      <w:r w:rsidR="009B26D1">
        <w:rPr>
          <w:color w:val="auto"/>
          <w:sz w:val="28"/>
          <w:lang w:val="ru-RU"/>
        </w:rPr>
        <w:t>а</w:t>
      </w:r>
      <w:r w:rsidR="000B0791">
        <w:rPr>
          <w:color w:val="auto"/>
          <w:sz w:val="28"/>
          <w:lang w:val="ru-RU"/>
        </w:rPr>
        <w:t xml:space="preserve">ет </w:t>
      </w:r>
      <w:r w:rsidR="00C77826" w:rsidRPr="00644E5C">
        <w:rPr>
          <w:color w:val="auto"/>
          <w:sz w:val="28"/>
          <w:lang w:val="ru-RU"/>
        </w:rPr>
        <w:t>эксплуатационные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расходы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и</w:t>
      </w:r>
      <w:r w:rsidR="00C77826">
        <w:rPr>
          <w:color w:val="auto"/>
          <w:sz w:val="28"/>
          <w:lang w:val="ru-RU"/>
        </w:rPr>
        <w:t xml:space="preserve"> </w:t>
      </w:r>
      <w:r w:rsidR="000B0791" w:rsidRPr="00644E5C">
        <w:rPr>
          <w:color w:val="auto"/>
          <w:sz w:val="28"/>
          <w:lang w:val="ru-RU"/>
        </w:rPr>
        <w:t>уменьш</w:t>
      </w:r>
      <w:r w:rsidR="009B26D1">
        <w:rPr>
          <w:color w:val="auto"/>
          <w:sz w:val="28"/>
          <w:lang w:val="ru-RU"/>
        </w:rPr>
        <w:t>а</w:t>
      </w:r>
      <w:r w:rsidR="000B0791">
        <w:rPr>
          <w:color w:val="auto"/>
          <w:sz w:val="28"/>
          <w:lang w:val="ru-RU"/>
        </w:rPr>
        <w:t xml:space="preserve">ет </w:t>
      </w:r>
      <w:r w:rsidR="00C77826" w:rsidRPr="00644E5C">
        <w:rPr>
          <w:color w:val="auto"/>
          <w:sz w:val="28"/>
          <w:lang w:val="ru-RU"/>
        </w:rPr>
        <w:t>количество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возможных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точек</w:t>
      </w:r>
      <w:r w:rsidR="00C77826">
        <w:rPr>
          <w:color w:val="auto"/>
          <w:sz w:val="28"/>
          <w:lang w:val="ru-RU"/>
        </w:rPr>
        <w:t xml:space="preserve"> </w:t>
      </w:r>
      <w:r w:rsidR="00C77826" w:rsidRPr="00644E5C">
        <w:rPr>
          <w:color w:val="auto"/>
          <w:sz w:val="28"/>
          <w:lang w:val="ru-RU"/>
        </w:rPr>
        <w:t>отказа.</w:t>
      </w:r>
    </w:p>
    <w:p w14:paraId="72C4F267" w14:textId="070881F1" w:rsidR="008D5F5D" w:rsidRPr="008D5F5D" w:rsidRDefault="008D5F5D" w:rsidP="008D5F5D">
      <w:pPr>
        <w:suppressAutoHyphens/>
        <w:spacing w:line="360" w:lineRule="auto"/>
        <w:ind w:firstLine="567"/>
        <w:jc w:val="both"/>
        <w:rPr>
          <w:sz w:val="28"/>
          <w:lang w:val="ru-RU"/>
        </w:rPr>
      </w:pPr>
      <w:r w:rsidRPr="008D5F5D">
        <w:rPr>
          <w:sz w:val="28"/>
          <w:lang w:val="ru-RU"/>
        </w:rPr>
        <w:t xml:space="preserve">Control Manager </w:t>
      </w:r>
      <w:r w:rsidR="008C1A25">
        <w:rPr>
          <w:sz w:val="28"/>
          <w:lang w:val="ru-RU"/>
        </w:rPr>
        <w:t>отвечает за ф</w:t>
      </w:r>
      <w:r w:rsidRPr="008D5F5D">
        <w:rPr>
          <w:sz w:val="28"/>
          <w:lang w:val="ru-RU"/>
        </w:rPr>
        <w:t>ункции мониторинга состояния</w:t>
      </w:r>
      <w:r w:rsidR="000B0791">
        <w:rPr>
          <w:sz w:val="28"/>
          <w:lang w:val="ru-RU"/>
        </w:rPr>
        <w:t>, у</w:t>
      </w:r>
      <w:r w:rsidR="000B0791" w:rsidRPr="008D5F5D">
        <w:rPr>
          <w:sz w:val="28"/>
          <w:lang w:val="ru-RU"/>
        </w:rPr>
        <w:t>правлени</w:t>
      </w:r>
      <w:r w:rsidR="000B0791">
        <w:rPr>
          <w:sz w:val="28"/>
          <w:lang w:val="ru-RU"/>
        </w:rPr>
        <w:t>я</w:t>
      </w:r>
      <w:r w:rsidR="000B0791" w:rsidRPr="008D5F5D">
        <w:rPr>
          <w:sz w:val="28"/>
          <w:lang w:val="ru-RU"/>
        </w:rPr>
        <w:t xml:space="preserve"> настройками </w:t>
      </w:r>
      <w:r w:rsidR="000B0791">
        <w:rPr>
          <w:sz w:val="28"/>
          <w:lang w:val="ru-RU"/>
        </w:rPr>
        <w:t>дисплея и о</w:t>
      </w:r>
      <w:r w:rsidR="000B0791" w:rsidRPr="008D5F5D">
        <w:rPr>
          <w:sz w:val="28"/>
          <w:lang w:val="ru-RU"/>
        </w:rPr>
        <w:t>бновлени</w:t>
      </w:r>
      <w:r w:rsidR="000B0791">
        <w:rPr>
          <w:sz w:val="28"/>
          <w:lang w:val="ru-RU"/>
        </w:rPr>
        <w:t>я</w:t>
      </w:r>
      <w:r w:rsidR="000B0791" w:rsidRPr="008D5F5D">
        <w:rPr>
          <w:sz w:val="28"/>
          <w:lang w:val="ru-RU"/>
        </w:rPr>
        <w:t xml:space="preserve"> </w:t>
      </w:r>
      <w:r w:rsidRPr="008D5F5D">
        <w:rPr>
          <w:sz w:val="28"/>
          <w:lang w:val="ru-RU"/>
        </w:rPr>
        <w:t>встроенного программного обеспечения</w:t>
      </w:r>
      <w:r w:rsidR="000B0791">
        <w:rPr>
          <w:sz w:val="28"/>
          <w:lang w:val="ru-RU"/>
        </w:rPr>
        <w:t xml:space="preserve"> </w:t>
      </w:r>
      <w:r w:rsidR="000B0791" w:rsidRPr="008D5F5D">
        <w:rPr>
          <w:sz w:val="28"/>
          <w:lang w:val="ru-RU"/>
        </w:rPr>
        <w:t>по сети</w:t>
      </w:r>
      <w:r w:rsidR="008C1A25">
        <w:rPr>
          <w:sz w:val="28"/>
          <w:lang w:val="ru-RU"/>
        </w:rPr>
        <w:t>.</w:t>
      </w:r>
    </w:p>
    <w:p w14:paraId="51487E22" w14:textId="486C80AB" w:rsidR="008D5F5D" w:rsidRPr="008D5F5D" w:rsidRDefault="008D5F5D" w:rsidP="008D5F5D">
      <w:pPr>
        <w:suppressAutoHyphens/>
        <w:spacing w:line="360" w:lineRule="auto"/>
        <w:ind w:firstLine="567"/>
        <w:jc w:val="both"/>
        <w:rPr>
          <w:sz w:val="28"/>
          <w:lang w:val="ru-RU"/>
        </w:rPr>
      </w:pPr>
      <w:r w:rsidRPr="008D5F5D">
        <w:rPr>
          <w:sz w:val="28"/>
          <w:lang w:val="ru-RU"/>
        </w:rPr>
        <w:t xml:space="preserve">Встроенный функционал </w:t>
      </w:r>
      <w:r w:rsidR="000B0791">
        <w:rPr>
          <w:sz w:val="28"/>
          <w:lang w:val="ru-RU"/>
        </w:rPr>
        <w:t xml:space="preserve">платформы </w:t>
      </w:r>
      <w:r w:rsidR="000B0791">
        <w:rPr>
          <w:sz w:val="28"/>
        </w:rPr>
        <w:t>webOS</w:t>
      </w:r>
      <w:r w:rsidR="008C1A25">
        <w:rPr>
          <w:sz w:val="28"/>
          <w:lang w:val="ru-RU"/>
        </w:rPr>
        <w:t xml:space="preserve"> позволяет настроить р</w:t>
      </w:r>
      <w:r w:rsidRPr="008D5F5D">
        <w:rPr>
          <w:sz w:val="28"/>
          <w:lang w:val="ru-RU"/>
        </w:rPr>
        <w:t>ежим</w:t>
      </w:r>
      <w:r w:rsidR="008C1A25">
        <w:rPr>
          <w:sz w:val="28"/>
          <w:lang w:val="ru-RU"/>
        </w:rPr>
        <w:t>ы</w:t>
      </w:r>
      <w:r w:rsidRPr="008D5F5D">
        <w:rPr>
          <w:sz w:val="28"/>
          <w:lang w:val="ru-RU"/>
        </w:rPr>
        <w:t xml:space="preserve"> видеостены</w:t>
      </w:r>
      <w:r w:rsidR="008C1A25">
        <w:rPr>
          <w:sz w:val="28"/>
          <w:lang w:val="ru-RU"/>
        </w:rPr>
        <w:t>, многооконн</w:t>
      </w:r>
      <w:r w:rsidR="000B0791">
        <w:rPr>
          <w:sz w:val="28"/>
          <w:lang w:val="ru-RU"/>
        </w:rPr>
        <w:t>ого отображения контента</w:t>
      </w:r>
      <w:r w:rsidR="008C1A25">
        <w:rPr>
          <w:sz w:val="28"/>
          <w:lang w:val="ru-RU"/>
        </w:rPr>
        <w:t xml:space="preserve">, </w:t>
      </w:r>
      <w:r w:rsidR="000B0791">
        <w:rPr>
          <w:sz w:val="28"/>
          <w:lang w:val="ru-RU"/>
        </w:rPr>
        <w:t xml:space="preserve">режим </w:t>
      </w:r>
      <w:r w:rsidR="008C1A25">
        <w:rPr>
          <w:sz w:val="28"/>
          <w:lang w:val="ru-RU"/>
        </w:rPr>
        <w:t>переговорной комнаты, р</w:t>
      </w:r>
      <w:r w:rsidRPr="008D5F5D">
        <w:rPr>
          <w:sz w:val="28"/>
          <w:lang w:val="ru-RU"/>
        </w:rPr>
        <w:t>асписание работы (включение/выключение)</w:t>
      </w:r>
      <w:r w:rsidR="000B0791">
        <w:rPr>
          <w:sz w:val="28"/>
          <w:lang w:val="ru-RU"/>
        </w:rPr>
        <w:t xml:space="preserve"> и многое другое</w:t>
      </w:r>
      <w:r w:rsidR="003423D5">
        <w:rPr>
          <w:sz w:val="28"/>
          <w:lang w:val="ru-RU"/>
        </w:rPr>
        <w:t>.</w:t>
      </w:r>
      <w:r w:rsidR="000B0791">
        <w:rPr>
          <w:sz w:val="28"/>
          <w:lang w:val="ru-RU"/>
        </w:rPr>
        <w:t xml:space="preserve"> В частности,</w:t>
      </w:r>
      <w:r w:rsidR="003423D5">
        <w:rPr>
          <w:sz w:val="28"/>
          <w:lang w:val="ru-RU"/>
        </w:rPr>
        <w:t xml:space="preserve"> функция </w:t>
      </w:r>
      <w:r w:rsidRPr="008D5F5D">
        <w:rPr>
          <w:sz w:val="28"/>
          <w:lang w:val="ru-RU"/>
        </w:rPr>
        <w:t>FailOver</w:t>
      </w:r>
      <w:r w:rsidR="003423D5">
        <w:rPr>
          <w:sz w:val="28"/>
          <w:lang w:val="ru-RU"/>
        </w:rPr>
        <w:t xml:space="preserve"> </w:t>
      </w:r>
      <w:r w:rsidR="000B0791">
        <w:rPr>
          <w:sz w:val="28"/>
          <w:lang w:val="ru-RU"/>
        </w:rPr>
        <w:t>позволя</w:t>
      </w:r>
      <w:r w:rsidR="009B26D1">
        <w:rPr>
          <w:sz w:val="28"/>
          <w:lang w:val="ru-RU"/>
        </w:rPr>
        <w:t xml:space="preserve">ет </w:t>
      </w:r>
      <w:r w:rsidR="000B0791" w:rsidRPr="008D5F5D">
        <w:rPr>
          <w:sz w:val="28"/>
          <w:lang w:val="ru-RU"/>
        </w:rPr>
        <w:t>переключ</w:t>
      </w:r>
      <w:r w:rsidR="000B0791">
        <w:rPr>
          <w:sz w:val="28"/>
          <w:lang w:val="ru-RU"/>
        </w:rPr>
        <w:t>ать</w:t>
      </w:r>
      <w:r w:rsidR="000B0791" w:rsidRPr="008D5F5D">
        <w:rPr>
          <w:sz w:val="28"/>
          <w:lang w:val="ru-RU"/>
        </w:rPr>
        <w:t xml:space="preserve"> источник</w:t>
      </w:r>
      <w:r w:rsidR="000B0791">
        <w:rPr>
          <w:sz w:val="28"/>
          <w:lang w:val="ru-RU"/>
        </w:rPr>
        <w:t>и</w:t>
      </w:r>
      <w:r w:rsidR="000B0791" w:rsidRPr="008D5F5D">
        <w:rPr>
          <w:sz w:val="28"/>
          <w:lang w:val="ru-RU"/>
        </w:rPr>
        <w:t xml:space="preserve"> </w:t>
      </w:r>
      <w:r w:rsidRPr="008D5F5D">
        <w:rPr>
          <w:sz w:val="28"/>
          <w:lang w:val="ru-RU"/>
        </w:rPr>
        <w:t>сигнала по очер</w:t>
      </w:r>
      <w:r w:rsidR="003423D5">
        <w:rPr>
          <w:sz w:val="28"/>
          <w:lang w:val="ru-RU"/>
        </w:rPr>
        <w:t xml:space="preserve">еди, если актуальный недоступен. Также доступны </w:t>
      </w:r>
      <w:r w:rsidRPr="008D5F5D">
        <w:rPr>
          <w:sz w:val="28"/>
          <w:lang w:val="ru-RU"/>
        </w:rPr>
        <w:t>Email уведомление об ошибках</w:t>
      </w:r>
      <w:r w:rsidR="003423D5">
        <w:rPr>
          <w:sz w:val="28"/>
          <w:lang w:val="ru-RU"/>
        </w:rPr>
        <w:t xml:space="preserve">, </w:t>
      </w:r>
      <w:r w:rsidRPr="008D5F5D">
        <w:rPr>
          <w:sz w:val="28"/>
          <w:lang w:val="ru-RU"/>
        </w:rPr>
        <w:t>Play Via URL (отображение веб страниц)</w:t>
      </w:r>
      <w:r w:rsidR="003423D5">
        <w:rPr>
          <w:sz w:val="28"/>
          <w:lang w:val="ru-RU"/>
        </w:rPr>
        <w:t xml:space="preserve"> и к</w:t>
      </w:r>
      <w:r w:rsidRPr="008D5F5D">
        <w:rPr>
          <w:sz w:val="28"/>
          <w:lang w:val="ru-RU"/>
        </w:rPr>
        <w:t>лонирование настроек через USB</w:t>
      </w:r>
      <w:r w:rsidR="003423D5">
        <w:rPr>
          <w:sz w:val="28"/>
          <w:lang w:val="ru-RU"/>
        </w:rPr>
        <w:t>.</w:t>
      </w:r>
      <w:r w:rsidRPr="008D5F5D">
        <w:rPr>
          <w:sz w:val="28"/>
          <w:lang w:val="ru-RU"/>
        </w:rPr>
        <w:t xml:space="preserve"> </w:t>
      </w:r>
    </w:p>
    <w:p w14:paraId="50CDC73E" w14:textId="3D6858B1" w:rsidR="00155274" w:rsidRPr="002E7815" w:rsidRDefault="00155274" w:rsidP="00155274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155274">
        <w:rPr>
          <w:color w:val="auto"/>
          <w:sz w:val="28"/>
          <w:lang w:val="ru-RU"/>
        </w:rPr>
        <w:t>Play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via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URL</w:t>
      </w:r>
      <w:r w:rsidR="00C77826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–</w:t>
      </w:r>
      <w:r w:rsidR="00C77826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функция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воспроизведения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веб</w:t>
      </w:r>
      <w:r w:rsidR="003D034F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страницы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средствами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профессионального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дисплея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LG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полноэкранном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режиме.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рамках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проектных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решений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отображение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веб</w:t>
      </w:r>
      <w:r w:rsidR="003D034F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страницы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может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быть</w:t>
      </w:r>
      <w:r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востребовано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случае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использования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профессиональных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дисплеев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как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информационных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киосков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табло,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транспортной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инфраструктуре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для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отображения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расписаний,</w:t>
      </w:r>
      <w:r w:rsidR="00C77826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отображения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меню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или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lastRenderedPageBreak/>
        <w:t>рекламы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ресторанах,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барах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кафе,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использование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в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системах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электронной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очереди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и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множестве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других</w:t>
      </w:r>
      <w:r w:rsidR="003423D5">
        <w:rPr>
          <w:color w:val="auto"/>
          <w:sz w:val="28"/>
          <w:lang w:val="ru-RU"/>
        </w:rPr>
        <w:t xml:space="preserve"> </w:t>
      </w:r>
      <w:r w:rsidRPr="00155274">
        <w:rPr>
          <w:color w:val="auto"/>
          <w:sz w:val="28"/>
          <w:lang w:val="ru-RU"/>
        </w:rPr>
        <w:t>сфер.</w:t>
      </w:r>
    </w:p>
    <w:p w14:paraId="0591044E" w14:textId="77777777" w:rsidR="007660C9" w:rsidRPr="002E7815" w:rsidRDefault="007660C9" w:rsidP="00155274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</w:p>
    <w:p w14:paraId="275ED232" w14:textId="77777777" w:rsidR="007660C9" w:rsidRPr="002E7815" w:rsidRDefault="007660C9" w:rsidP="00155274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</w:p>
    <w:p w14:paraId="3F4AFD2C" w14:textId="77777777" w:rsidR="00ED04F9" w:rsidRPr="0019625D" w:rsidRDefault="00B70B63" w:rsidP="001C3DCE">
      <w:pPr>
        <w:suppressAutoHyphens/>
        <w:spacing w:line="360" w:lineRule="auto"/>
        <w:jc w:val="center"/>
      </w:pPr>
      <w:r w:rsidRPr="0019625D">
        <w:t># # #</w:t>
      </w:r>
    </w:p>
    <w:p w14:paraId="3ADF56DA" w14:textId="77777777"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компании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14:paraId="2513C92E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14:paraId="0319B757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908B2" w14:textId="77777777" w:rsidR="009D79CC" w:rsidRDefault="009D79CC">
      <w:r>
        <w:separator/>
      </w:r>
    </w:p>
  </w:endnote>
  <w:endnote w:type="continuationSeparator" w:id="0">
    <w:p w14:paraId="22864D2A" w14:textId="77777777" w:rsidR="009D79CC" w:rsidRDefault="009D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 Smart_H Regular">
    <w:charset w:val="81"/>
    <w:family w:val="swiss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D8C05" w14:textId="77777777" w:rsidR="009D79CC" w:rsidRDefault="009D79CC">
      <w:r>
        <w:separator/>
      </w:r>
    </w:p>
  </w:footnote>
  <w:footnote w:type="continuationSeparator" w:id="0">
    <w:p w14:paraId="50B6FF2F" w14:textId="77777777" w:rsidR="009D79CC" w:rsidRDefault="009D7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C58A3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28071BE" wp14:editId="2498763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7FB0C6C" wp14:editId="45183DD0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12E2B9" w14:textId="0E5EBF61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067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B0C6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3112E2B9" w14:textId="0E5EBF61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49067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4042B"/>
    <w:rsid w:val="00041A6E"/>
    <w:rsid w:val="00041DC7"/>
    <w:rsid w:val="00072DE2"/>
    <w:rsid w:val="0008423C"/>
    <w:rsid w:val="000A2E4A"/>
    <w:rsid w:val="000A5355"/>
    <w:rsid w:val="000B0791"/>
    <w:rsid w:val="000B226E"/>
    <w:rsid w:val="000B4277"/>
    <w:rsid w:val="000C4869"/>
    <w:rsid w:val="000D40F8"/>
    <w:rsid w:val="000F16B4"/>
    <w:rsid w:val="000F3181"/>
    <w:rsid w:val="00102EED"/>
    <w:rsid w:val="001155D2"/>
    <w:rsid w:val="00142236"/>
    <w:rsid w:val="0014297C"/>
    <w:rsid w:val="001436E5"/>
    <w:rsid w:val="001474E9"/>
    <w:rsid w:val="00151CFD"/>
    <w:rsid w:val="00155274"/>
    <w:rsid w:val="00174223"/>
    <w:rsid w:val="00180EC4"/>
    <w:rsid w:val="001855FA"/>
    <w:rsid w:val="00186141"/>
    <w:rsid w:val="00191687"/>
    <w:rsid w:val="0019625D"/>
    <w:rsid w:val="001A4A86"/>
    <w:rsid w:val="001A75EA"/>
    <w:rsid w:val="001C3DCE"/>
    <w:rsid w:val="001E1FAD"/>
    <w:rsid w:val="001E1FF7"/>
    <w:rsid w:val="0020526A"/>
    <w:rsid w:val="002074F4"/>
    <w:rsid w:val="00217600"/>
    <w:rsid w:val="002445D9"/>
    <w:rsid w:val="00272FF9"/>
    <w:rsid w:val="00281950"/>
    <w:rsid w:val="002D0B99"/>
    <w:rsid w:val="002E62BE"/>
    <w:rsid w:val="002E7815"/>
    <w:rsid w:val="002E78CB"/>
    <w:rsid w:val="002F546E"/>
    <w:rsid w:val="002F6EF0"/>
    <w:rsid w:val="00320058"/>
    <w:rsid w:val="00337A04"/>
    <w:rsid w:val="00341E9B"/>
    <w:rsid w:val="003423D5"/>
    <w:rsid w:val="00365C5A"/>
    <w:rsid w:val="00374BF0"/>
    <w:rsid w:val="003927AC"/>
    <w:rsid w:val="00392FE4"/>
    <w:rsid w:val="003A1C23"/>
    <w:rsid w:val="003A58FD"/>
    <w:rsid w:val="003B1A74"/>
    <w:rsid w:val="003B383E"/>
    <w:rsid w:val="003B63CA"/>
    <w:rsid w:val="003C0F89"/>
    <w:rsid w:val="003C5454"/>
    <w:rsid w:val="003D034F"/>
    <w:rsid w:val="003D20E1"/>
    <w:rsid w:val="003D2242"/>
    <w:rsid w:val="003F25F4"/>
    <w:rsid w:val="003F39A0"/>
    <w:rsid w:val="00414B26"/>
    <w:rsid w:val="004343BA"/>
    <w:rsid w:val="00436D9E"/>
    <w:rsid w:val="0044750C"/>
    <w:rsid w:val="004546BF"/>
    <w:rsid w:val="00474851"/>
    <w:rsid w:val="00477EDB"/>
    <w:rsid w:val="00484BB1"/>
    <w:rsid w:val="00490674"/>
    <w:rsid w:val="004942AD"/>
    <w:rsid w:val="004A2D07"/>
    <w:rsid w:val="004C5C13"/>
    <w:rsid w:val="004D1E86"/>
    <w:rsid w:val="004E41F6"/>
    <w:rsid w:val="004E4D3C"/>
    <w:rsid w:val="004E7E35"/>
    <w:rsid w:val="005221FD"/>
    <w:rsid w:val="00524A45"/>
    <w:rsid w:val="00530215"/>
    <w:rsid w:val="00546B64"/>
    <w:rsid w:val="005578D3"/>
    <w:rsid w:val="005601C0"/>
    <w:rsid w:val="00563063"/>
    <w:rsid w:val="0058567A"/>
    <w:rsid w:val="00585CB3"/>
    <w:rsid w:val="00593E22"/>
    <w:rsid w:val="005A7D68"/>
    <w:rsid w:val="005A7FD7"/>
    <w:rsid w:val="005B553B"/>
    <w:rsid w:val="005C66FD"/>
    <w:rsid w:val="005C6C4C"/>
    <w:rsid w:val="005E017F"/>
    <w:rsid w:val="005E06DB"/>
    <w:rsid w:val="005E3C9A"/>
    <w:rsid w:val="005E4D1B"/>
    <w:rsid w:val="00612D13"/>
    <w:rsid w:val="006350F1"/>
    <w:rsid w:val="00642163"/>
    <w:rsid w:val="00644E5C"/>
    <w:rsid w:val="00647204"/>
    <w:rsid w:val="00651CC7"/>
    <w:rsid w:val="006651CE"/>
    <w:rsid w:val="00671475"/>
    <w:rsid w:val="006715FF"/>
    <w:rsid w:val="00677201"/>
    <w:rsid w:val="00684394"/>
    <w:rsid w:val="006A0F49"/>
    <w:rsid w:val="006B7876"/>
    <w:rsid w:val="006D3FBF"/>
    <w:rsid w:val="006E6C5F"/>
    <w:rsid w:val="006F7CCD"/>
    <w:rsid w:val="00721AE3"/>
    <w:rsid w:val="007232DC"/>
    <w:rsid w:val="00730AE9"/>
    <w:rsid w:val="00735BBC"/>
    <w:rsid w:val="00753E60"/>
    <w:rsid w:val="00756092"/>
    <w:rsid w:val="007660C9"/>
    <w:rsid w:val="00767FEC"/>
    <w:rsid w:val="00770CA7"/>
    <w:rsid w:val="007727ED"/>
    <w:rsid w:val="00775B67"/>
    <w:rsid w:val="0078000D"/>
    <w:rsid w:val="00784835"/>
    <w:rsid w:val="007938DA"/>
    <w:rsid w:val="00796C3B"/>
    <w:rsid w:val="007A59A5"/>
    <w:rsid w:val="007B2BB9"/>
    <w:rsid w:val="007B3002"/>
    <w:rsid w:val="007B6706"/>
    <w:rsid w:val="007B6A20"/>
    <w:rsid w:val="007D7A40"/>
    <w:rsid w:val="007D7B54"/>
    <w:rsid w:val="007E07D0"/>
    <w:rsid w:val="007E4344"/>
    <w:rsid w:val="007F4641"/>
    <w:rsid w:val="007F6247"/>
    <w:rsid w:val="00803B60"/>
    <w:rsid w:val="0080561D"/>
    <w:rsid w:val="00831DA5"/>
    <w:rsid w:val="008323F4"/>
    <w:rsid w:val="00856C24"/>
    <w:rsid w:val="00864104"/>
    <w:rsid w:val="00867862"/>
    <w:rsid w:val="00871818"/>
    <w:rsid w:val="008727C9"/>
    <w:rsid w:val="008731A5"/>
    <w:rsid w:val="00876152"/>
    <w:rsid w:val="008822CD"/>
    <w:rsid w:val="00896C26"/>
    <w:rsid w:val="008A0FBB"/>
    <w:rsid w:val="008A28C7"/>
    <w:rsid w:val="008A35C5"/>
    <w:rsid w:val="008B4C8B"/>
    <w:rsid w:val="008B7C0A"/>
    <w:rsid w:val="008C0DBB"/>
    <w:rsid w:val="008C1A25"/>
    <w:rsid w:val="008C7F94"/>
    <w:rsid w:val="008D5F5D"/>
    <w:rsid w:val="008E2800"/>
    <w:rsid w:val="008E4ECB"/>
    <w:rsid w:val="008E7BFC"/>
    <w:rsid w:val="00902014"/>
    <w:rsid w:val="009064F3"/>
    <w:rsid w:val="009065EF"/>
    <w:rsid w:val="009165F5"/>
    <w:rsid w:val="00917874"/>
    <w:rsid w:val="00920E89"/>
    <w:rsid w:val="00932A1F"/>
    <w:rsid w:val="00937F13"/>
    <w:rsid w:val="0094478F"/>
    <w:rsid w:val="009477A1"/>
    <w:rsid w:val="009535FF"/>
    <w:rsid w:val="00954754"/>
    <w:rsid w:val="00964C3A"/>
    <w:rsid w:val="0097510C"/>
    <w:rsid w:val="009768E4"/>
    <w:rsid w:val="0098422C"/>
    <w:rsid w:val="009850C3"/>
    <w:rsid w:val="009A02CC"/>
    <w:rsid w:val="009A42B8"/>
    <w:rsid w:val="009B0F72"/>
    <w:rsid w:val="009B26D1"/>
    <w:rsid w:val="009C321B"/>
    <w:rsid w:val="009C7B39"/>
    <w:rsid w:val="009D6A02"/>
    <w:rsid w:val="009D786E"/>
    <w:rsid w:val="009D79CC"/>
    <w:rsid w:val="009E2A73"/>
    <w:rsid w:val="009E5517"/>
    <w:rsid w:val="009E5B3A"/>
    <w:rsid w:val="00A0598B"/>
    <w:rsid w:val="00A257AE"/>
    <w:rsid w:val="00A26FFB"/>
    <w:rsid w:val="00A32942"/>
    <w:rsid w:val="00A33CCE"/>
    <w:rsid w:val="00A35C5D"/>
    <w:rsid w:val="00A37582"/>
    <w:rsid w:val="00A4730B"/>
    <w:rsid w:val="00A54A04"/>
    <w:rsid w:val="00A74FF4"/>
    <w:rsid w:val="00A75706"/>
    <w:rsid w:val="00A85C6D"/>
    <w:rsid w:val="00A955C6"/>
    <w:rsid w:val="00AC37DE"/>
    <w:rsid w:val="00AC7886"/>
    <w:rsid w:val="00AF1071"/>
    <w:rsid w:val="00AF737F"/>
    <w:rsid w:val="00B023BF"/>
    <w:rsid w:val="00B036D6"/>
    <w:rsid w:val="00B04EDD"/>
    <w:rsid w:val="00B11DCC"/>
    <w:rsid w:val="00B66E25"/>
    <w:rsid w:val="00B70B63"/>
    <w:rsid w:val="00B73C22"/>
    <w:rsid w:val="00BB1D13"/>
    <w:rsid w:val="00BC281E"/>
    <w:rsid w:val="00BC557A"/>
    <w:rsid w:val="00BC71EF"/>
    <w:rsid w:val="00BD2CEE"/>
    <w:rsid w:val="00BD5EBC"/>
    <w:rsid w:val="00C04512"/>
    <w:rsid w:val="00C11851"/>
    <w:rsid w:val="00C12393"/>
    <w:rsid w:val="00C12E8C"/>
    <w:rsid w:val="00C171D0"/>
    <w:rsid w:val="00C27B94"/>
    <w:rsid w:val="00C4002A"/>
    <w:rsid w:val="00C40645"/>
    <w:rsid w:val="00C63A4F"/>
    <w:rsid w:val="00C75C08"/>
    <w:rsid w:val="00C77826"/>
    <w:rsid w:val="00C91B90"/>
    <w:rsid w:val="00C93DE5"/>
    <w:rsid w:val="00C97215"/>
    <w:rsid w:val="00CB1E2D"/>
    <w:rsid w:val="00CB3DD6"/>
    <w:rsid w:val="00CC16F0"/>
    <w:rsid w:val="00CD4983"/>
    <w:rsid w:val="00CF2A93"/>
    <w:rsid w:val="00CF4008"/>
    <w:rsid w:val="00D2467B"/>
    <w:rsid w:val="00D4562D"/>
    <w:rsid w:val="00D74954"/>
    <w:rsid w:val="00D909DC"/>
    <w:rsid w:val="00D965EA"/>
    <w:rsid w:val="00DA2BB8"/>
    <w:rsid w:val="00DB4DE1"/>
    <w:rsid w:val="00DC308F"/>
    <w:rsid w:val="00DD17F6"/>
    <w:rsid w:val="00DE093B"/>
    <w:rsid w:val="00E3402E"/>
    <w:rsid w:val="00E65A8C"/>
    <w:rsid w:val="00E668A5"/>
    <w:rsid w:val="00E85F23"/>
    <w:rsid w:val="00E95B35"/>
    <w:rsid w:val="00ED04F9"/>
    <w:rsid w:val="00ED3C16"/>
    <w:rsid w:val="00EE1E99"/>
    <w:rsid w:val="00F31D71"/>
    <w:rsid w:val="00F352A4"/>
    <w:rsid w:val="00F825D3"/>
    <w:rsid w:val="00F82621"/>
    <w:rsid w:val="00F84BE3"/>
    <w:rsid w:val="00FA1D35"/>
    <w:rsid w:val="00FA4AC0"/>
    <w:rsid w:val="00FA7A53"/>
    <w:rsid w:val="00FB0146"/>
    <w:rsid w:val="00FC71FB"/>
    <w:rsid w:val="00FD7D1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2B55"/>
  <w15:docId w15:val="{BC97DD69-7A84-4E06-93D1-3F8C5901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paragraph" w:styleId="ab">
    <w:name w:val="Normal (Web)"/>
    <w:basedOn w:val="a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ac">
    <w:name w:val="annotation reference"/>
    <w:basedOn w:val="a0"/>
    <w:uiPriority w:val="99"/>
    <w:semiHidden/>
    <w:unhideWhenUsed/>
    <w:rsid w:val="001962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62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625D"/>
    <w:rPr>
      <w:rFonts w:cs="Arial Unicode MS"/>
      <w:color w:val="000000"/>
      <w:u w:color="00000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62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625D"/>
    <w:rPr>
      <w:rFonts w:cs="Arial Unicode MS"/>
      <w:b/>
      <w:bCs/>
      <w:color w:val="000000"/>
      <w:u w:color="000000"/>
      <w:lang w:val="en-US"/>
    </w:rPr>
  </w:style>
  <w:style w:type="character" w:customStyle="1" w:styleId="fontstyle01">
    <w:name w:val="fontstyle01"/>
    <w:basedOn w:val="a0"/>
    <w:rsid w:val="007727ED"/>
    <w:rPr>
      <w:rFonts w:ascii="LG Smart_H Regular" w:eastAsia="LG Smart_H Regular" w:hAnsi="LG Smart_H Regular" w:hint="eastAsia"/>
      <w:b w:val="0"/>
      <w:bCs w:val="0"/>
      <w:i w:val="0"/>
      <w:iCs w:val="0"/>
      <w:color w:val="3E3A3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2C1B-001A-41F0-B8BD-B46C5C49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2</cp:revision>
  <cp:lastPrinted>2021-11-22T08:02:00Z</cp:lastPrinted>
  <dcterms:created xsi:type="dcterms:W3CDTF">2022-04-25T17:36:00Z</dcterms:created>
  <dcterms:modified xsi:type="dcterms:W3CDTF">2022-04-25T17:36:00Z</dcterms:modified>
</cp:coreProperties>
</file>